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2D" w:rsidRDefault="008A522D" w:rsidP="00E2285F">
      <w:pPr>
        <w:shd w:val="clear" w:color="auto" w:fill="FFFFFF"/>
        <w:spacing w:line="250" w:lineRule="exact"/>
        <w:rPr>
          <w:sz w:val="18"/>
          <w:szCs w:val="18"/>
          <w:lang w:val="uk-UA"/>
        </w:rPr>
      </w:pPr>
    </w:p>
    <w:p w:rsidR="008A522D" w:rsidRDefault="008A522D" w:rsidP="00E2285F">
      <w:pPr>
        <w:shd w:val="clear" w:color="auto" w:fill="FFFFFF"/>
        <w:spacing w:line="250" w:lineRule="exact"/>
        <w:rPr>
          <w:sz w:val="18"/>
          <w:szCs w:val="18"/>
          <w:lang w:val="uk-UA"/>
        </w:rPr>
      </w:pPr>
    </w:p>
    <w:p w:rsidR="008A522D" w:rsidRPr="008A522D" w:rsidRDefault="008A522D" w:rsidP="008A522D">
      <w:pPr>
        <w:pStyle w:val="a3"/>
        <w:spacing w:before="0" w:beforeAutospacing="0" w:after="0" w:afterAutospacing="0"/>
        <w:jc w:val="both"/>
        <w:rPr>
          <w:rStyle w:val="a5"/>
          <w:sz w:val="22"/>
          <w:szCs w:val="22"/>
          <w:lang w:val="uk-UA"/>
        </w:rPr>
      </w:pPr>
      <w:r>
        <w:rPr>
          <w:b/>
          <w:color w:val="000000"/>
          <w:spacing w:val="3"/>
          <w:sz w:val="22"/>
          <w:szCs w:val="22"/>
          <w:lang w:val="uk-UA"/>
        </w:rPr>
        <w:t xml:space="preserve">    </w:t>
      </w:r>
      <w:r w:rsidRPr="008A522D">
        <w:rPr>
          <w:b/>
          <w:color w:val="000000"/>
          <w:spacing w:val="3"/>
          <w:sz w:val="22"/>
          <w:szCs w:val="22"/>
          <w:lang w:val="uk-UA"/>
        </w:rPr>
        <w:t>Приватне акціонерне товариство «Магазин 450»</w:t>
      </w:r>
      <w:r w:rsidRPr="008A522D">
        <w:rPr>
          <w:color w:val="000000"/>
          <w:spacing w:val="3"/>
          <w:sz w:val="22"/>
          <w:szCs w:val="22"/>
          <w:lang w:val="uk-UA"/>
        </w:rPr>
        <w:t xml:space="preserve"> ( код ЄДРПОУ 21579518), місцезнаходження: м. Київ, проспект, Науки,8,  повідомляє, </w:t>
      </w:r>
      <w:r w:rsidRPr="008A522D">
        <w:rPr>
          <w:sz w:val="22"/>
          <w:szCs w:val="22"/>
          <w:shd w:val="clear" w:color="auto" w:fill="FFFFFF"/>
          <w:lang w:val="uk-UA"/>
        </w:rPr>
        <w:t>що</w:t>
      </w:r>
      <w:r w:rsidRPr="008A522D">
        <w:rPr>
          <w:rStyle w:val="apple-converted-space"/>
          <w:sz w:val="22"/>
          <w:szCs w:val="22"/>
          <w:shd w:val="clear" w:color="auto" w:fill="FFFFFF"/>
        </w:rPr>
        <w:t> </w:t>
      </w:r>
      <w:r w:rsidRPr="008A522D">
        <w:rPr>
          <w:rStyle w:val="apple-converted-space"/>
          <w:b/>
          <w:sz w:val="22"/>
          <w:szCs w:val="22"/>
          <w:shd w:val="clear" w:color="auto" w:fill="FFFFFF"/>
          <w:lang w:val="uk-UA"/>
        </w:rPr>
        <w:t>23 квітня 2018р</w:t>
      </w:r>
      <w:r w:rsidRPr="008A522D">
        <w:rPr>
          <w:rStyle w:val="apple-converted-space"/>
          <w:sz w:val="22"/>
          <w:szCs w:val="22"/>
          <w:shd w:val="clear" w:color="auto" w:fill="FFFFFF"/>
          <w:lang w:val="uk-UA"/>
        </w:rPr>
        <w:t>.</w:t>
      </w:r>
      <w:r w:rsidRPr="008A522D">
        <w:rPr>
          <w:rStyle w:val="apple-converted-space"/>
          <w:sz w:val="22"/>
          <w:szCs w:val="22"/>
          <w:shd w:val="clear" w:color="auto" w:fill="FFFFFF"/>
        </w:rPr>
        <w:t> </w:t>
      </w:r>
      <w:r w:rsidRPr="008A522D">
        <w:rPr>
          <w:sz w:val="22"/>
          <w:szCs w:val="22"/>
          <w:shd w:val="clear" w:color="auto" w:fill="FFFFFF"/>
          <w:lang w:val="uk-UA"/>
        </w:rPr>
        <w:t xml:space="preserve">об 11:00 за </w:t>
      </w:r>
      <w:proofErr w:type="spellStart"/>
      <w:r w:rsidRPr="008A522D">
        <w:rPr>
          <w:sz w:val="22"/>
          <w:szCs w:val="22"/>
          <w:shd w:val="clear" w:color="auto" w:fill="FFFFFF"/>
          <w:lang w:val="uk-UA"/>
        </w:rPr>
        <w:t>адресою</w:t>
      </w:r>
      <w:proofErr w:type="spellEnd"/>
      <w:r w:rsidRPr="008A522D">
        <w:rPr>
          <w:sz w:val="22"/>
          <w:szCs w:val="22"/>
          <w:shd w:val="clear" w:color="auto" w:fill="FFFFFF"/>
          <w:lang w:val="uk-UA"/>
        </w:rPr>
        <w:t>:</w:t>
      </w:r>
      <w:r w:rsidRPr="008A522D">
        <w:rPr>
          <w:rStyle w:val="apple-converted-space"/>
          <w:sz w:val="22"/>
          <w:szCs w:val="22"/>
          <w:shd w:val="clear" w:color="auto" w:fill="FFFFFF"/>
        </w:rPr>
        <w:t> </w:t>
      </w:r>
      <w:r w:rsidRPr="008A522D">
        <w:rPr>
          <w:rStyle w:val="a5"/>
          <w:sz w:val="22"/>
          <w:szCs w:val="22"/>
          <w:shd w:val="clear" w:color="auto" w:fill="FFFFFF"/>
          <w:lang w:val="uk-UA"/>
        </w:rPr>
        <w:t>м. Київ,</w:t>
      </w:r>
      <w:r w:rsidRPr="008A522D">
        <w:rPr>
          <w:rStyle w:val="apple-converted-space"/>
          <w:b/>
          <w:bCs/>
          <w:sz w:val="22"/>
          <w:szCs w:val="22"/>
          <w:shd w:val="clear" w:color="auto" w:fill="FFFFFF"/>
        </w:rPr>
        <w:t> </w:t>
      </w:r>
      <w:r w:rsidRPr="008A522D">
        <w:rPr>
          <w:rStyle w:val="a5"/>
          <w:sz w:val="22"/>
          <w:szCs w:val="22"/>
          <w:shd w:val="clear" w:color="auto" w:fill="FFFFFF"/>
          <w:lang w:val="uk-UA"/>
        </w:rPr>
        <w:t xml:space="preserve">вул. Польова, 24, </w:t>
      </w:r>
      <w:r w:rsidRPr="008A522D">
        <w:rPr>
          <w:rStyle w:val="apple-converted-space"/>
          <w:b/>
          <w:bCs/>
          <w:sz w:val="22"/>
          <w:szCs w:val="22"/>
          <w:shd w:val="clear" w:color="auto" w:fill="FFFFFF"/>
        </w:rPr>
        <w:t> </w:t>
      </w:r>
      <w:r w:rsidRPr="008A522D">
        <w:rPr>
          <w:rStyle w:val="a5"/>
          <w:sz w:val="22"/>
          <w:szCs w:val="22"/>
          <w:shd w:val="clear" w:color="auto" w:fill="FFFFFF"/>
          <w:lang w:val="uk-UA"/>
        </w:rPr>
        <w:t>в приміщенні</w:t>
      </w:r>
      <w:r w:rsidRPr="008A522D">
        <w:rPr>
          <w:rStyle w:val="apple-converted-space"/>
          <w:b/>
          <w:bCs/>
          <w:sz w:val="22"/>
          <w:szCs w:val="22"/>
          <w:shd w:val="clear" w:color="auto" w:fill="FFFFFF"/>
        </w:rPr>
        <w:t> </w:t>
      </w:r>
      <w:r w:rsidRPr="008A522D">
        <w:rPr>
          <w:rStyle w:val="a5"/>
          <w:sz w:val="22"/>
          <w:szCs w:val="22"/>
          <w:shd w:val="clear" w:color="auto" w:fill="FFFFFF"/>
        </w:rPr>
        <w:t> </w:t>
      </w:r>
      <w:r w:rsidRPr="008A522D">
        <w:rPr>
          <w:rStyle w:val="a5"/>
          <w:sz w:val="22"/>
          <w:szCs w:val="22"/>
          <w:shd w:val="clear" w:color="auto" w:fill="FFFFFF"/>
          <w:lang w:val="uk-UA"/>
        </w:rPr>
        <w:t>конференц-</w:t>
      </w:r>
      <w:r w:rsidRPr="008A522D">
        <w:rPr>
          <w:rStyle w:val="a5"/>
          <w:sz w:val="22"/>
          <w:szCs w:val="22"/>
          <w:lang w:val="uk-UA"/>
        </w:rPr>
        <w:t>залу</w:t>
      </w:r>
      <w:r w:rsidRPr="008A522D">
        <w:rPr>
          <w:rStyle w:val="apple-converted-space"/>
          <w:b/>
          <w:bCs/>
          <w:sz w:val="22"/>
          <w:szCs w:val="22"/>
        </w:rPr>
        <w:t> </w:t>
      </w:r>
      <w:r w:rsidRPr="008A522D">
        <w:rPr>
          <w:sz w:val="22"/>
          <w:szCs w:val="22"/>
          <w:lang w:val="uk-UA"/>
        </w:rPr>
        <w:t xml:space="preserve">відбудуться чергові загальні збори акціонерів ПрАТ «МАГАЗИН 450», (надалі Товариство). </w:t>
      </w:r>
      <w:proofErr w:type="spellStart"/>
      <w:r w:rsidRPr="008A522D">
        <w:rPr>
          <w:sz w:val="22"/>
          <w:szCs w:val="22"/>
        </w:rPr>
        <w:t>Реєстрація</w:t>
      </w:r>
      <w:proofErr w:type="spellEnd"/>
      <w:r w:rsidRPr="008A522D">
        <w:rPr>
          <w:sz w:val="22"/>
          <w:szCs w:val="22"/>
        </w:rPr>
        <w:t xml:space="preserve"> </w:t>
      </w:r>
      <w:proofErr w:type="spellStart"/>
      <w:r w:rsidRPr="008A522D">
        <w:rPr>
          <w:sz w:val="22"/>
          <w:szCs w:val="22"/>
        </w:rPr>
        <w:t>акціонерів</w:t>
      </w:r>
      <w:proofErr w:type="spellEnd"/>
      <w:r w:rsidRPr="008A522D">
        <w:rPr>
          <w:sz w:val="22"/>
          <w:szCs w:val="22"/>
        </w:rPr>
        <w:t xml:space="preserve"> (</w:t>
      </w:r>
      <w:proofErr w:type="spellStart"/>
      <w:r w:rsidRPr="008A522D">
        <w:rPr>
          <w:sz w:val="22"/>
          <w:szCs w:val="22"/>
        </w:rPr>
        <w:t>представників</w:t>
      </w:r>
      <w:proofErr w:type="spellEnd"/>
      <w:r w:rsidRPr="008A522D">
        <w:rPr>
          <w:sz w:val="22"/>
          <w:szCs w:val="22"/>
        </w:rPr>
        <w:t xml:space="preserve"> </w:t>
      </w:r>
      <w:proofErr w:type="spellStart"/>
      <w:r w:rsidRPr="008A522D">
        <w:rPr>
          <w:sz w:val="22"/>
          <w:szCs w:val="22"/>
        </w:rPr>
        <w:t>акціонерів</w:t>
      </w:r>
      <w:proofErr w:type="spellEnd"/>
      <w:r w:rsidRPr="008A522D">
        <w:rPr>
          <w:sz w:val="22"/>
          <w:szCs w:val="22"/>
        </w:rPr>
        <w:t xml:space="preserve">),  </w:t>
      </w:r>
      <w:proofErr w:type="spellStart"/>
      <w:r w:rsidRPr="008A522D">
        <w:rPr>
          <w:sz w:val="22"/>
          <w:szCs w:val="22"/>
        </w:rPr>
        <w:t>які</w:t>
      </w:r>
      <w:proofErr w:type="spellEnd"/>
      <w:r w:rsidRPr="008A522D">
        <w:rPr>
          <w:sz w:val="22"/>
          <w:szCs w:val="22"/>
        </w:rPr>
        <w:t xml:space="preserve"> </w:t>
      </w:r>
      <w:proofErr w:type="spellStart"/>
      <w:r w:rsidRPr="008A522D">
        <w:rPr>
          <w:sz w:val="22"/>
          <w:szCs w:val="22"/>
        </w:rPr>
        <w:t>мають</w:t>
      </w:r>
      <w:proofErr w:type="spellEnd"/>
      <w:r w:rsidRPr="008A522D">
        <w:rPr>
          <w:sz w:val="22"/>
          <w:szCs w:val="22"/>
        </w:rPr>
        <w:t xml:space="preserve"> право на участь у </w:t>
      </w:r>
      <w:proofErr w:type="spellStart"/>
      <w:r w:rsidRPr="008A522D">
        <w:rPr>
          <w:sz w:val="22"/>
          <w:szCs w:val="22"/>
        </w:rPr>
        <w:t>загальних</w:t>
      </w:r>
      <w:proofErr w:type="spellEnd"/>
      <w:r w:rsidRPr="008A522D">
        <w:rPr>
          <w:sz w:val="22"/>
          <w:szCs w:val="22"/>
        </w:rPr>
        <w:t xml:space="preserve"> </w:t>
      </w:r>
      <w:proofErr w:type="spellStart"/>
      <w:r w:rsidRPr="008A522D">
        <w:rPr>
          <w:sz w:val="22"/>
          <w:szCs w:val="22"/>
        </w:rPr>
        <w:t>зборах</w:t>
      </w:r>
      <w:proofErr w:type="spellEnd"/>
      <w:r w:rsidRPr="008A522D">
        <w:rPr>
          <w:sz w:val="22"/>
          <w:szCs w:val="22"/>
        </w:rPr>
        <w:t xml:space="preserve"> </w:t>
      </w:r>
      <w:proofErr w:type="spellStart"/>
      <w:r w:rsidRPr="008A522D">
        <w:rPr>
          <w:sz w:val="22"/>
          <w:szCs w:val="22"/>
        </w:rPr>
        <w:t>акціонерів</w:t>
      </w:r>
      <w:proofErr w:type="spellEnd"/>
      <w:r w:rsidRPr="008A522D">
        <w:rPr>
          <w:sz w:val="22"/>
          <w:szCs w:val="22"/>
        </w:rPr>
        <w:t xml:space="preserve">, </w:t>
      </w:r>
      <w:proofErr w:type="spellStart"/>
      <w:r w:rsidRPr="008A522D">
        <w:rPr>
          <w:sz w:val="22"/>
          <w:szCs w:val="22"/>
        </w:rPr>
        <w:t>відповідно</w:t>
      </w:r>
      <w:proofErr w:type="spellEnd"/>
      <w:r w:rsidRPr="008A522D">
        <w:rPr>
          <w:sz w:val="22"/>
          <w:szCs w:val="22"/>
        </w:rPr>
        <w:t xml:space="preserve"> до </w:t>
      </w:r>
      <w:proofErr w:type="spellStart"/>
      <w:r w:rsidRPr="008A522D">
        <w:rPr>
          <w:sz w:val="22"/>
          <w:szCs w:val="22"/>
        </w:rPr>
        <w:t>переліку</w:t>
      </w:r>
      <w:proofErr w:type="spellEnd"/>
      <w:r w:rsidRPr="008A522D">
        <w:rPr>
          <w:sz w:val="22"/>
          <w:szCs w:val="22"/>
        </w:rPr>
        <w:t xml:space="preserve"> </w:t>
      </w:r>
      <w:proofErr w:type="spellStart"/>
      <w:r w:rsidRPr="008A522D">
        <w:rPr>
          <w:sz w:val="22"/>
          <w:szCs w:val="22"/>
        </w:rPr>
        <w:t>акціонерів</w:t>
      </w:r>
      <w:proofErr w:type="spellEnd"/>
      <w:r w:rsidRPr="008A522D">
        <w:rPr>
          <w:sz w:val="22"/>
          <w:szCs w:val="22"/>
        </w:rPr>
        <w:t xml:space="preserve"> </w:t>
      </w:r>
      <w:proofErr w:type="spellStart"/>
      <w:r w:rsidRPr="008A522D">
        <w:rPr>
          <w:sz w:val="22"/>
          <w:szCs w:val="22"/>
        </w:rPr>
        <w:t>складеному</w:t>
      </w:r>
      <w:proofErr w:type="spellEnd"/>
      <w:r w:rsidRPr="008A522D">
        <w:rPr>
          <w:sz w:val="22"/>
          <w:szCs w:val="22"/>
        </w:rPr>
        <w:t xml:space="preserve"> ПАТ «</w:t>
      </w:r>
      <w:proofErr w:type="spellStart"/>
      <w:r w:rsidRPr="008A522D">
        <w:rPr>
          <w:sz w:val="22"/>
          <w:szCs w:val="22"/>
        </w:rPr>
        <w:t>Національний</w:t>
      </w:r>
      <w:proofErr w:type="spellEnd"/>
      <w:r w:rsidRPr="008A522D">
        <w:rPr>
          <w:sz w:val="22"/>
          <w:szCs w:val="22"/>
        </w:rPr>
        <w:t xml:space="preserve"> </w:t>
      </w:r>
      <w:proofErr w:type="spellStart"/>
      <w:r w:rsidRPr="008A522D">
        <w:rPr>
          <w:sz w:val="22"/>
          <w:szCs w:val="22"/>
        </w:rPr>
        <w:t>депозитарій</w:t>
      </w:r>
      <w:proofErr w:type="spellEnd"/>
      <w:r w:rsidRPr="008A522D">
        <w:rPr>
          <w:sz w:val="22"/>
          <w:szCs w:val="22"/>
        </w:rPr>
        <w:t xml:space="preserve"> </w:t>
      </w:r>
      <w:proofErr w:type="spellStart"/>
      <w:r w:rsidRPr="008A522D">
        <w:rPr>
          <w:sz w:val="22"/>
          <w:szCs w:val="22"/>
        </w:rPr>
        <w:t>України</w:t>
      </w:r>
      <w:proofErr w:type="spellEnd"/>
      <w:r w:rsidRPr="008A522D">
        <w:rPr>
          <w:sz w:val="22"/>
          <w:szCs w:val="22"/>
        </w:rPr>
        <w:t>» станом на 24 годину 1</w:t>
      </w:r>
      <w:r w:rsidRPr="008A522D">
        <w:rPr>
          <w:sz w:val="22"/>
          <w:szCs w:val="22"/>
          <w:lang w:val="uk-UA"/>
        </w:rPr>
        <w:t>7</w:t>
      </w:r>
      <w:r w:rsidRPr="008A522D">
        <w:rPr>
          <w:sz w:val="22"/>
          <w:szCs w:val="22"/>
        </w:rPr>
        <w:t>.04.201</w:t>
      </w:r>
      <w:r w:rsidRPr="008A522D">
        <w:rPr>
          <w:sz w:val="22"/>
          <w:szCs w:val="22"/>
          <w:lang w:val="uk-UA"/>
        </w:rPr>
        <w:t>8</w:t>
      </w:r>
      <w:r w:rsidRPr="008A522D">
        <w:rPr>
          <w:sz w:val="22"/>
          <w:szCs w:val="22"/>
        </w:rPr>
        <w:t xml:space="preserve">р., </w:t>
      </w:r>
      <w:proofErr w:type="spellStart"/>
      <w:r w:rsidRPr="008A522D">
        <w:rPr>
          <w:sz w:val="22"/>
          <w:szCs w:val="22"/>
        </w:rPr>
        <w:t>проводитиметься</w:t>
      </w:r>
      <w:proofErr w:type="spellEnd"/>
      <w:r w:rsidRPr="008A522D">
        <w:rPr>
          <w:sz w:val="22"/>
          <w:szCs w:val="22"/>
        </w:rPr>
        <w:t xml:space="preserve"> за </w:t>
      </w:r>
      <w:proofErr w:type="spellStart"/>
      <w:r w:rsidRPr="008A522D">
        <w:rPr>
          <w:sz w:val="22"/>
          <w:szCs w:val="22"/>
        </w:rPr>
        <w:t>місцем</w:t>
      </w:r>
      <w:proofErr w:type="spellEnd"/>
      <w:r w:rsidRPr="008A522D">
        <w:rPr>
          <w:sz w:val="22"/>
          <w:szCs w:val="22"/>
        </w:rPr>
        <w:t xml:space="preserve"> </w:t>
      </w:r>
      <w:proofErr w:type="spellStart"/>
      <w:r w:rsidRPr="008A522D">
        <w:rPr>
          <w:sz w:val="22"/>
          <w:szCs w:val="22"/>
        </w:rPr>
        <w:t>проведення</w:t>
      </w:r>
      <w:proofErr w:type="spellEnd"/>
      <w:r w:rsidRPr="008A522D">
        <w:rPr>
          <w:sz w:val="22"/>
          <w:szCs w:val="22"/>
        </w:rPr>
        <w:t xml:space="preserve"> </w:t>
      </w:r>
      <w:proofErr w:type="spellStart"/>
      <w:r w:rsidRPr="008A522D">
        <w:rPr>
          <w:sz w:val="22"/>
          <w:szCs w:val="22"/>
        </w:rPr>
        <w:t>загальних</w:t>
      </w:r>
      <w:proofErr w:type="spellEnd"/>
      <w:r w:rsidRPr="008A522D">
        <w:rPr>
          <w:sz w:val="22"/>
          <w:szCs w:val="22"/>
        </w:rPr>
        <w:t xml:space="preserve"> </w:t>
      </w:r>
      <w:proofErr w:type="spellStart"/>
      <w:r w:rsidRPr="008A522D">
        <w:rPr>
          <w:sz w:val="22"/>
          <w:szCs w:val="22"/>
        </w:rPr>
        <w:t>зборів</w:t>
      </w:r>
      <w:proofErr w:type="spellEnd"/>
      <w:r w:rsidRPr="008A522D">
        <w:rPr>
          <w:sz w:val="22"/>
          <w:szCs w:val="22"/>
        </w:rPr>
        <w:t xml:space="preserve"> </w:t>
      </w:r>
      <w:proofErr w:type="spellStart"/>
      <w:r w:rsidRPr="008A522D">
        <w:rPr>
          <w:sz w:val="22"/>
          <w:szCs w:val="22"/>
        </w:rPr>
        <w:t>акціонерів</w:t>
      </w:r>
      <w:proofErr w:type="spellEnd"/>
      <w:r w:rsidRPr="008A522D">
        <w:rPr>
          <w:sz w:val="22"/>
          <w:szCs w:val="22"/>
        </w:rPr>
        <w:t xml:space="preserve"> з  10.00год</w:t>
      </w:r>
      <w:proofErr w:type="gramStart"/>
      <w:r w:rsidRPr="008A522D">
        <w:rPr>
          <w:sz w:val="22"/>
          <w:szCs w:val="22"/>
        </w:rPr>
        <w:t>.</w:t>
      </w:r>
      <w:proofErr w:type="gramEnd"/>
      <w:r w:rsidRPr="008A522D">
        <w:rPr>
          <w:sz w:val="22"/>
          <w:szCs w:val="22"/>
        </w:rPr>
        <w:t xml:space="preserve"> </w:t>
      </w:r>
      <w:proofErr w:type="gramStart"/>
      <w:r w:rsidRPr="008A522D">
        <w:rPr>
          <w:sz w:val="22"/>
          <w:szCs w:val="22"/>
        </w:rPr>
        <w:t>д</w:t>
      </w:r>
      <w:proofErr w:type="gramEnd"/>
      <w:r w:rsidRPr="008A522D">
        <w:rPr>
          <w:sz w:val="22"/>
          <w:szCs w:val="22"/>
        </w:rPr>
        <w:t>о 10:45год. 2</w:t>
      </w:r>
      <w:r w:rsidRPr="008A522D">
        <w:rPr>
          <w:sz w:val="22"/>
          <w:szCs w:val="22"/>
          <w:lang w:val="uk-UA"/>
        </w:rPr>
        <w:t>3</w:t>
      </w:r>
      <w:r w:rsidRPr="008A522D">
        <w:rPr>
          <w:sz w:val="22"/>
          <w:szCs w:val="22"/>
        </w:rPr>
        <w:t>.04.201</w:t>
      </w:r>
      <w:r w:rsidRPr="008A522D">
        <w:rPr>
          <w:sz w:val="22"/>
          <w:szCs w:val="22"/>
          <w:lang w:val="uk-UA"/>
        </w:rPr>
        <w:t>8</w:t>
      </w:r>
      <w:r w:rsidRPr="008A522D">
        <w:rPr>
          <w:sz w:val="22"/>
          <w:szCs w:val="22"/>
        </w:rPr>
        <w:t>р</w:t>
      </w:r>
      <w:r w:rsidRPr="008A522D">
        <w:rPr>
          <w:rStyle w:val="a5"/>
          <w:sz w:val="22"/>
          <w:szCs w:val="22"/>
        </w:rPr>
        <w:t>.</w:t>
      </w:r>
    </w:p>
    <w:p w:rsidR="008A522D" w:rsidRPr="008A522D" w:rsidRDefault="008A522D" w:rsidP="008A522D">
      <w:pPr>
        <w:rPr>
          <w:b/>
          <w:sz w:val="22"/>
          <w:szCs w:val="22"/>
          <w:lang w:val="uk-UA"/>
        </w:rPr>
      </w:pPr>
    </w:p>
    <w:p w:rsidR="008A522D" w:rsidRPr="008A522D" w:rsidRDefault="008A522D" w:rsidP="008A522D">
      <w:pPr>
        <w:shd w:val="clear" w:color="auto" w:fill="FFFFFF"/>
        <w:ind w:firstLine="567"/>
        <w:contextualSpacing/>
        <w:jc w:val="both"/>
        <w:rPr>
          <w:b/>
          <w:bCs/>
          <w:color w:val="000000"/>
          <w:spacing w:val="-3"/>
          <w:sz w:val="22"/>
          <w:szCs w:val="22"/>
          <w:lang w:val="uk-UA"/>
        </w:rPr>
      </w:pPr>
      <w:r w:rsidRPr="008A522D">
        <w:rPr>
          <w:b/>
          <w:i/>
          <w:sz w:val="22"/>
          <w:szCs w:val="22"/>
          <w:lang w:val="uk-UA"/>
        </w:rPr>
        <w:tab/>
        <w:t xml:space="preserve">                                      </w:t>
      </w:r>
      <w:r>
        <w:rPr>
          <w:b/>
          <w:i/>
          <w:sz w:val="22"/>
          <w:szCs w:val="22"/>
          <w:lang w:val="uk-UA"/>
        </w:rPr>
        <w:t xml:space="preserve">     </w:t>
      </w:r>
      <w:r w:rsidRPr="008A522D">
        <w:rPr>
          <w:b/>
          <w:i/>
          <w:sz w:val="22"/>
          <w:szCs w:val="22"/>
          <w:lang w:val="uk-UA"/>
        </w:rPr>
        <w:t xml:space="preserve"> </w:t>
      </w:r>
      <w:r w:rsidRPr="008A522D">
        <w:rPr>
          <w:b/>
          <w:bCs/>
          <w:color w:val="000000"/>
          <w:spacing w:val="-3"/>
          <w:sz w:val="22"/>
          <w:szCs w:val="22"/>
          <w:lang w:val="uk-UA"/>
        </w:rPr>
        <w:t>Проект порядку  денного:</w:t>
      </w:r>
    </w:p>
    <w:p w:rsidR="008A522D" w:rsidRPr="008A522D" w:rsidRDefault="008A522D" w:rsidP="008A522D">
      <w:pPr>
        <w:widowControl/>
        <w:numPr>
          <w:ilvl w:val="0"/>
          <w:numId w:val="7"/>
        </w:numPr>
        <w:autoSpaceDE/>
        <w:autoSpaceDN/>
        <w:adjustRightInd/>
        <w:ind w:left="360"/>
        <w:rPr>
          <w:sz w:val="22"/>
          <w:szCs w:val="22"/>
          <w:lang w:val="uk-UA" w:eastAsia="uk-UA"/>
        </w:rPr>
      </w:pPr>
      <w:r w:rsidRPr="008A522D">
        <w:rPr>
          <w:sz w:val="22"/>
          <w:szCs w:val="22"/>
          <w:lang w:val="uk-UA" w:eastAsia="uk-UA"/>
        </w:rPr>
        <w:t xml:space="preserve">Обрання Голови та Секретаря загальних зборів акціонерів Товариства. </w:t>
      </w:r>
    </w:p>
    <w:p w:rsidR="008A522D" w:rsidRPr="008A522D" w:rsidRDefault="008A522D" w:rsidP="008A522D">
      <w:pPr>
        <w:widowControl/>
        <w:numPr>
          <w:ilvl w:val="0"/>
          <w:numId w:val="7"/>
        </w:numPr>
        <w:autoSpaceDE/>
        <w:autoSpaceDN/>
        <w:adjustRightInd/>
        <w:ind w:left="360"/>
        <w:rPr>
          <w:sz w:val="22"/>
          <w:szCs w:val="22"/>
          <w:lang w:val="uk-UA" w:eastAsia="uk-UA"/>
        </w:rPr>
      </w:pPr>
      <w:r w:rsidRPr="008A522D">
        <w:rPr>
          <w:sz w:val="22"/>
          <w:szCs w:val="22"/>
          <w:lang w:val="uk-UA" w:eastAsia="uk-UA"/>
        </w:rPr>
        <w:t>Обрання лічильної комісії загальних зборів акціонерів Товариства.</w:t>
      </w:r>
    </w:p>
    <w:p w:rsidR="008A522D" w:rsidRPr="008A522D" w:rsidRDefault="008A522D" w:rsidP="008A522D">
      <w:pPr>
        <w:widowControl/>
        <w:numPr>
          <w:ilvl w:val="0"/>
          <w:numId w:val="7"/>
        </w:numPr>
        <w:autoSpaceDE/>
        <w:autoSpaceDN/>
        <w:adjustRightInd/>
        <w:ind w:left="360"/>
        <w:rPr>
          <w:sz w:val="22"/>
          <w:szCs w:val="22"/>
          <w:lang w:val="uk-UA" w:eastAsia="uk-UA"/>
        </w:rPr>
      </w:pPr>
      <w:r w:rsidRPr="008A522D">
        <w:rPr>
          <w:sz w:val="22"/>
          <w:szCs w:val="22"/>
          <w:lang w:val="uk-UA" w:eastAsia="uk-UA"/>
        </w:rPr>
        <w:t>Затвердження регламенту загальних зборів акціонерів Товариства.</w:t>
      </w:r>
    </w:p>
    <w:p w:rsidR="008A522D" w:rsidRPr="008A522D" w:rsidRDefault="008A522D" w:rsidP="008A522D">
      <w:pPr>
        <w:widowControl/>
        <w:numPr>
          <w:ilvl w:val="0"/>
          <w:numId w:val="7"/>
        </w:numPr>
        <w:autoSpaceDE/>
        <w:autoSpaceDN/>
        <w:adjustRightInd/>
        <w:ind w:left="360"/>
        <w:rPr>
          <w:sz w:val="22"/>
          <w:szCs w:val="22"/>
          <w:lang w:val="uk-UA" w:eastAsia="uk-UA"/>
        </w:rPr>
      </w:pPr>
      <w:r w:rsidRPr="008A522D">
        <w:rPr>
          <w:sz w:val="22"/>
          <w:szCs w:val="22"/>
          <w:lang w:val="uk-UA" w:eastAsia="uk-UA"/>
        </w:rPr>
        <w:t>Звіт Голови Правління  Товариства про підсумки фінансово-господарської діяльності Товариства за 2017р., прийняття рішення за наслідками розгляду звіту.</w:t>
      </w:r>
    </w:p>
    <w:p w:rsidR="008A522D" w:rsidRPr="008A522D" w:rsidRDefault="008A522D" w:rsidP="008A522D">
      <w:pPr>
        <w:widowControl/>
        <w:numPr>
          <w:ilvl w:val="0"/>
          <w:numId w:val="7"/>
        </w:numPr>
        <w:autoSpaceDE/>
        <w:autoSpaceDN/>
        <w:adjustRightInd/>
        <w:ind w:left="360"/>
        <w:rPr>
          <w:sz w:val="22"/>
          <w:szCs w:val="22"/>
          <w:lang w:val="uk-UA" w:eastAsia="uk-UA"/>
        </w:rPr>
      </w:pPr>
      <w:r w:rsidRPr="008A522D">
        <w:rPr>
          <w:sz w:val="22"/>
          <w:szCs w:val="22"/>
          <w:lang w:val="uk-UA" w:eastAsia="uk-UA"/>
        </w:rPr>
        <w:t>Звіт  Ревізора про фінансово-господарську діяльність Товариства в 2017 році та прийняття рішення за наслідками розгляду звіту .</w:t>
      </w:r>
    </w:p>
    <w:p w:rsidR="008A522D" w:rsidRPr="008A522D" w:rsidRDefault="008A522D" w:rsidP="008A522D">
      <w:pPr>
        <w:widowControl/>
        <w:numPr>
          <w:ilvl w:val="0"/>
          <w:numId w:val="7"/>
        </w:numPr>
        <w:autoSpaceDE/>
        <w:autoSpaceDN/>
        <w:adjustRightInd/>
        <w:ind w:left="360"/>
        <w:rPr>
          <w:sz w:val="22"/>
          <w:szCs w:val="22"/>
          <w:lang w:val="uk-UA" w:eastAsia="uk-UA"/>
        </w:rPr>
      </w:pPr>
      <w:r w:rsidRPr="008A522D">
        <w:rPr>
          <w:sz w:val="22"/>
          <w:szCs w:val="22"/>
          <w:lang w:val="uk-UA" w:eastAsia="uk-UA"/>
        </w:rPr>
        <w:t>Затвердження річного звіту та балансу Товариства за 2017р.</w:t>
      </w:r>
    </w:p>
    <w:p w:rsidR="008A522D" w:rsidRPr="008A522D" w:rsidRDefault="008A522D" w:rsidP="008A522D">
      <w:pPr>
        <w:widowControl/>
        <w:numPr>
          <w:ilvl w:val="0"/>
          <w:numId w:val="7"/>
        </w:numPr>
        <w:autoSpaceDE/>
        <w:autoSpaceDN/>
        <w:adjustRightInd/>
        <w:ind w:left="360"/>
        <w:rPr>
          <w:color w:val="000000"/>
          <w:spacing w:val="-9"/>
          <w:sz w:val="22"/>
          <w:szCs w:val="22"/>
          <w:lang w:val="uk-UA" w:eastAsia="uk-UA"/>
        </w:rPr>
      </w:pPr>
      <w:r w:rsidRPr="008A522D">
        <w:rPr>
          <w:sz w:val="22"/>
          <w:szCs w:val="22"/>
          <w:lang w:val="uk-UA" w:eastAsia="uk-UA"/>
        </w:rPr>
        <w:t xml:space="preserve">Розподіл прибутку (покриття збитків) Товариства з урахуванням вимог, передбачених законом. </w:t>
      </w:r>
    </w:p>
    <w:p w:rsidR="008A522D" w:rsidRPr="008A522D" w:rsidRDefault="008A522D" w:rsidP="008A522D">
      <w:pPr>
        <w:widowControl/>
        <w:numPr>
          <w:ilvl w:val="0"/>
          <w:numId w:val="7"/>
        </w:numPr>
        <w:autoSpaceDE/>
        <w:autoSpaceDN/>
        <w:adjustRightInd/>
        <w:ind w:left="360"/>
        <w:rPr>
          <w:color w:val="000000"/>
          <w:spacing w:val="-9"/>
          <w:sz w:val="22"/>
          <w:szCs w:val="22"/>
          <w:lang w:val="uk-UA" w:eastAsia="uk-UA"/>
        </w:rPr>
      </w:pPr>
      <w:r w:rsidRPr="008A522D">
        <w:rPr>
          <w:color w:val="000000"/>
          <w:spacing w:val="3"/>
          <w:sz w:val="22"/>
          <w:szCs w:val="22"/>
          <w:lang w:val="uk-UA" w:eastAsia="uk-UA"/>
        </w:rPr>
        <w:t>Обрання членів Правління  Товариства.</w:t>
      </w:r>
    </w:p>
    <w:p w:rsidR="008A522D" w:rsidRPr="008A522D" w:rsidRDefault="008A522D" w:rsidP="008A522D">
      <w:pPr>
        <w:shd w:val="clear" w:color="auto" w:fill="FFFFFF"/>
        <w:tabs>
          <w:tab w:val="left" w:pos="432"/>
        </w:tabs>
        <w:spacing w:line="250" w:lineRule="exact"/>
        <w:jc w:val="both"/>
        <w:rPr>
          <w:color w:val="000000"/>
          <w:spacing w:val="-9"/>
          <w:sz w:val="22"/>
          <w:szCs w:val="22"/>
          <w:lang w:val="uk-UA"/>
        </w:rPr>
      </w:pPr>
      <w:r w:rsidRPr="008A522D">
        <w:rPr>
          <w:color w:val="000000"/>
          <w:spacing w:val="3"/>
          <w:sz w:val="22"/>
          <w:szCs w:val="22"/>
          <w:lang w:val="uk-UA"/>
        </w:rPr>
        <w:t>9 .  Внесення змін та доповнень до Статуту Товариства шляхом викладення  та затвердження його в новій редакції.</w:t>
      </w:r>
    </w:p>
    <w:p w:rsidR="008A522D" w:rsidRPr="008A522D" w:rsidRDefault="008A522D" w:rsidP="008A522D">
      <w:pPr>
        <w:shd w:val="clear" w:color="auto" w:fill="FFFFFF"/>
        <w:tabs>
          <w:tab w:val="left" w:pos="432"/>
        </w:tabs>
        <w:spacing w:line="250" w:lineRule="exact"/>
        <w:jc w:val="both"/>
        <w:rPr>
          <w:color w:val="000000"/>
          <w:spacing w:val="-9"/>
          <w:sz w:val="22"/>
          <w:szCs w:val="22"/>
          <w:lang w:val="uk-UA"/>
        </w:rPr>
      </w:pPr>
      <w:r w:rsidRPr="008A522D">
        <w:rPr>
          <w:color w:val="000000"/>
          <w:spacing w:val="3"/>
          <w:sz w:val="22"/>
          <w:szCs w:val="22"/>
          <w:lang w:val="uk-UA"/>
        </w:rPr>
        <w:t>10. Внесення змін та доповнень до внутрішніх Положень Товариства шляхом викладення та затвердження їх в нових редакціях.</w:t>
      </w:r>
    </w:p>
    <w:p w:rsidR="008A522D" w:rsidRPr="008A522D" w:rsidRDefault="008A522D" w:rsidP="008A522D">
      <w:pPr>
        <w:shd w:val="clear" w:color="auto" w:fill="FFFFFF"/>
        <w:tabs>
          <w:tab w:val="left" w:pos="426"/>
        </w:tabs>
        <w:spacing w:line="250" w:lineRule="exact"/>
        <w:rPr>
          <w:color w:val="000000"/>
          <w:spacing w:val="3"/>
          <w:sz w:val="22"/>
          <w:szCs w:val="22"/>
          <w:lang w:val="uk-UA" w:eastAsia="uk-UA"/>
        </w:rPr>
      </w:pPr>
      <w:r w:rsidRPr="008A522D">
        <w:rPr>
          <w:color w:val="000000"/>
          <w:spacing w:val="3"/>
          <w:sz w:val="22"/>
          <w:szCs w:val="22"/>
          <w:lang w:val="uk-UA" w:eastAsia="uk-UA"/>
        </w:rPr>
        <w:t>11.  Затвердження умов цивільно-правових договорів, що укладатимуться з членами Правління , визначення розміру їх винагороди, визначення особи уповноваженої на підписання цих договорів.</w:t>
      </w:r>
    </w:p>
    <w:p w:rsidR="008A522D" w:rsidRPr="008A522D" w:rsidRDefault="008A522D" w:rsidP="008A522D">
      <w:pPr>
        <w:shd w:val="clear" w:color="auto" w:fill="FFFFFF"/>
        <w:tabs>
          <w:tab w:val="left" w:pos="432"/>
        </w:tabs>
        <w:spacing w:line="250" w:lineRule="exact"/>
        <w:rPr>
          <w:color w:val="000000"/>
          <w:spacing w:val="3"/>
          <w:sz w:val="22"/>
          <w:szCs w:val="22"/>
          <w:lang w:val="uk-UA" w:eastAsia="uk-UA"/>
        </w:rPr>
      </w:pPr>
      <w:r w:rsidRPr="008A522D">
        <w:rPr>
          <w:color w:val="000000"/>
          <w:spacing w:val="3"/>
          <w:sz w:val="22"/>
          <w:szCs w:val="22"/>
          <w:lang w:eastAsia="uk-UA"/>
        </w:rPr>
        <w:t>1</w:t>
      </w:r>
      <w:r w:rsidRPr="008A522D">
        <w:rPr>
          <w:color w:val="000000"/>
          <w:spacing w:val="3"/>
          <w:sz w:val="22"/>
          <w:szCs w:val="22"/>
          <w:lang w:val="uk-UA" w:eastAsia="uk-UA"/>
        </w:rPr>
        <w:t>2</w:t>
      </w:r>
      <w:r w:rsidRPr="008A522D">
        <w:rPr>
          <w:color w:val="000000"/>
          <w:spacing w:val="3"/>
          <w:sz w:val="22"/>
          <w:szCs w:val="22"/>
          <w:lang w:eastAsia="uk-UA"/>
        </w:rPr>
        <w:t xml:space="preserve">. </w:t>
      </w:r>
      <w:r w:rsidRPr="008A522D">
        <w:rPr>
          <w:color w:val="000000"/>
          <w:spacing w:val="3"/>
          <w:sz w:val="22"/>
          <w:szCs w:val="22"/>
          <w:lang w:val="uk-UA" w:eastAsia="uk-UA"/>
        </w:rPr>
        <w:t>Затвердження Протоколів засідань Правління Товариства за звітний період.</w:t>
      </w:r>
    </w:p>
    <w:p w:rsidR="008A522D" w:rsidRPr="008A522D" w:rsidRDefault="008A522D" w:rsidP="008A522D">
      <w:pPr>
        <w:shd w:val="clear" w:color="auto" w:fill="FFFFFF"/>
        <w:spacing w:line="250" w:lineRule="exact"/>
        <w:contextualSpacing/>
        <w:jc w:val="both"/>
        <w:rPr>
          <w:bCs/>
          <w:color w:val="000000"/>
          <w:spacing w:val="-3"/>
          <w:sz w:val="22"/>
          <w:szCs w:val="22"/>
          <w:lang w:val="uk-UA"/>
        </w:rPr>
      </w:pPr>
      <w:r w:rsidRPr="008A522D">
        <w:rPr>
          <w:color w:val="000000"/>
          <w:spacing w:val="3"/>
          <w:sz w:val="22"/>
          <w:szCs w:val="22"/>
        </w:rPr>
        <w:t>1</w:t>
      </w:r>
      <w:r w:rsidRPr="008A522D">
        <w:rPr>
          <w:color w:val="000000"/>
          <w:spacing w:val="3"/>
          <w:sz w:val="22"/>
          <w:szCs w:val="22"/>
          <w:lang w:val="uk-UA"/>
        </w:rPr>
        <w:t>3</w:t>
      </w:r>
      <w:r w:rsidRPr="008A522D">
        <w:rPr>
          <w:color w:val="000000"/>
          <w:spacing w:val="3"/>
          <w:sz w:val="22"/>
          <w:szCs w:val="22"/>
        </w:rPr>
        <w:t>.</w:t>
      </w:r>
      <w:r w:rsidRPr="008A522D">
        <w:rPr>
          <w:sz w:val="22"/>
          <w:szCs w:val="22"/>
        </w:rPr>
        <w:t xml:space="preserve"> </w:t>
      </w:r>
      <w:r w:rsidRPr="008A522D">
        <w:rPr>
          <w:sz w:val="22"/>
          <w:szCs w:val="22"/>
          <w:lang w:val="uk-UA"/>
        </w:rPr>
        <w:t>Про схвалення значних правочинів, вчинених Товариство</w:t>
      </w:r>
      <w:r w:rsidRPr="008A522D">
        <w:rPr>
          <w:bCs/>
          <w:color w:val="000000"/>
          <w:spacing w:val="-3"/>
          <w:sz w:val="22"/>
          <w:szCs w:val="22"/>
          <w:lang w:val="uk-UA"/>
        </w:rPr>
        <w:t>м протягом звітного періоду, та попереднє надання згоди на вчинення  значних правочинів, які можуть вчинятися Товариством протягом одного року, надання повноважень на укладання таких договорів</w:t>
      </w:r>
      <w:r w:rsidRPr="008A522D">
        <w:rPr>
          <w:color w:val="0000FF"/>
          <w:sz w:val="22"/>
          <w:szCs w:val="22"/>
          <w:lang w:val="uk-UA"/>
        </w:rPr>
        <w:t xml:space="preserve"> </w:t>
      </w:r>
    </w:p>
    <w:p w:rsidR="008A522D" w:rsidRPr="008A522D" w:rsidRDefault="008A522D" w:rsidP="008A522D">
      <w:pPr>
        <w:tabs>
          <w:tab w:val="left" w:pos="851"/>
        </w:tabs>
        <w:rPr>
          <w:sz w:val="22"/>
          <w:szCs w:val="22"/>
          <w:lang w:val="uk-UA"/>
        </w:rPr>
      </w:pPr>
      <w:r w:rsidRPr="008A522D">
        <w:rPr>
          <w:color w:val="0000FF"/>
          <w:sz w:val="22"/>
          <w:szCs w:val="22"/>
          <w:lang w:val="uk-UA"/>
        </w:rPr>
        <w:t xml:space="preserve">    </w:t>
      </w:r>
      <w:proofErr w:type="spellStart"/>
      <w:r w:rsidRPr="008A522D">
        <w:rPr>
          <w:color w:val="0000FF"/>
          <w:sz w:val="22"/>
          <w:szCs w:val="22"/>
        </w:rPr>
        <w:t>Інформація</w:t>
      </w:r>
      <w:proofErr w:type="spellEnd"/>
      <w:r w:rsidRPr="008A522D">
        <w:rPr>
          <w:color w:val="0000FF"/>
          <w:sz w:val="22"/>
          <w:szCs w:val="22"/>
        </w:rPr>
        <w:t xml:space="preserve"> з проектом </w:t>
      </w:r>
      <w:proofErr w:type="spellStart"/>
      <w:proofErr w:type="gramStart"/>
      <w:r w:rsidRPr="008A522D">
        <w:rPr>
          <w:color w:val="0000FF"/>
          <w:sz w:val="22"/>
          <w:szCs w:val="22"/>
        </w:rPr>
        <w:t>р</w:t>
      </w:r>
      <w:proofErr w:type="gramEnd"/>
      <w:r w:rsidRPr="008A522D">
        <w:rPr>
          <w:color w:val="0000FF"/>
          <w:sz w:val="22"/>
          <w:szCs w:val="22"/>
        </w:rPr>
        <w:t>ішень</w:t>
      </w:r>
      <w:proofErr w:type="spellEnd"/>
      <w:r w:rsidRPr="008A522D">
        <w:rPr>
          <w:color w:val="0000FF"/>
          <w:sz w:val="22"/>
          <w:szCs w:val="22"/>
        </w:rPr>
        <w:t xml:space="preserve"> </w:t>
      </w:r>
      <w:proofErr w:type="spellStart"/>
      <w:r w:rsidRPr="008A522D">
        <w:rPr>
          <w:color w:val="0000FF"/>
          <w:sz w:val="22"/>
          <w:szCs w:val="22"/>
        </w:rPr>
        <w:t>щодо</w:t>
      </w:r>
      <w:proofErr w:type="spellEnd"/>
      <w:r w:rsidRPr="008A522D">
        <w:rPr>
          <w:color w:val="0000FF"/>
          <w:sz w:val="22"/>
          <w:szCs w:val="22"/>
        </w:rPr>
        <w:t xml:space="preserve"> </w:t>
      </w:r>
      <w:proofErr w:type="spellStart"/>
      <w:r w:rsidRPr="008A522D">
        <w:rPr>
          <w:color w:val="0000FF"/>
          <w:sz w:val="22"/>
          <w:szCs w:val="22"/>
        </w:rPr>
        <w:t>питань</w:t>
      </w:r>
      <w:proofErr w:type="spellEnd"/>
      <w:r w:rsidRPr="008A522D">
        <w:rPr>
          <w:color w:val="0000FF"/>
          <w:sz w:val="22"/>
          <w:szCs w:val="22"/>
        </w:rPr>
        <w:t xml:space="preserve">, </w:t>
      </w:r>
      <w:proofErr w:type="spellStart"/>
      <w:r w:rsidRPr="008A522D">
        <w:rPr>
          <w:color w:val="0000FF"/>
          <w:sz w:val="22"/>
          <w:szCs w:val="22"/>
        </w:rPr>
        <w:t>включених</w:t>
      </w:r>
      <w:proofErr w:type="spellEnd"/>
      <w:r w:rsidRPr="008A522D">
        <w:rPr>
          <w:color w:val="0000FF"/>
          <w:sz w:val="22"/>
          <w:szCs w:val="22"/>
        </w:rPr>
        <w:t xml:space="preserve"> до проекту порядку денного </w:t>
      </w:r>
      <w:proofErr w:type="spellStart"/>
      <w:r w:rsidRPr="008A522D">
        <w:rPr>
          <w:color w:val="0000FF"/>
          <w:sz w:val="22"/>
          <w:szCs w:val="22"/>
        </w:rPr>
        <w:t>загальних</w:t>
      </w:r>
      <w:proofErr w:type="spellEnd"/>
      <w:r w:rsidRPr="008A522D">
        <w:rPr>
          <w:color w:val="0000FF"/>
          <w:sz w:val="22"/>
          <w:szCs w:val="22"/>
        </w:rPr>
        <w:t xml:space="preserve"> </w:t>
      </w:r>
      <w:proofErr w:type="spellStart"/>
      <w:r w:rsidRPr="008A522D">
        <w:rPr>
          <w:color w:val="0000FF"/>
          <w:sz w:val="22"/>
          <w:szCs w:val="22"/>
        </w:rPr>
        <w:t>зборів</w:t>
      </w:r>
      <w:proofErr w:type="spellEnd"/>
      <w:r w:rsidRPr="008A522D">
        <w:rPr>
          <w:color w:val="0000FF"/>
          <w:sz w:val="22"/>
          <w:szCs w:val="22"/>
        </w:rPr>
        <w:t xml:space="preserve"> </w:t>
      </w:r>
      <w:proofErr w:type="spellStart"/>
      <w:r w:rsidRPr="008A522D">
        <w:rPr>
          <w:color w:val="0000FF"/>
          <w:sz w:val="22"/>
          <w:szCs w:val="22"/>
        </w:rPr>
        <w:t>Товариства</w:t>
      </w:r>
      <w:proofErr w:type="spellEnd"/>
      <w:r w:rsidRPr="008A522D">
        <w:rPr>
          <w:color w:val="0000FF"/>
          <w:sz w:val="22"/>
          <w:szCs w:val="22"/>
        </w:rPr>
        <w:t xml:space="preserve"> </w:t>
      </w:r>
      <w:proofErr w:type="spellStart"/>
      <w:r w:rsidRPr="008A522D">
        <w:rPr>
          <w:color w:val="0000FF"/>
          <w:sz w:val="22"/>
          <w:szCs w:val="22"/>
        </w:rPr>
        <w:t>розміщена</w:t>
      </w:r>
      <w:proofErr w:type="spellEnd"/>
      <w:r w:rsidRPr="008A522D">
        <w:rPr>
          <w:color w:val="0000FF"/>
          <w:sz w:val="22"/>
          <w:szCs w:val="22"/>
        </w:rPr>
        <w:t xml:space="preserve"> в </w:t>
      </w:r>
      <w:proofErr w:type="spellStart"/>
      <w:r w:rsidRPr="008A522D">
        <w:rPr>
          <w:color w:val="0000FF"/>
          <w:sz w:val="22"/>
          <w:szCs w:val="22"/>
        </w:rPr>
        <w:t>мережі</w:t>
      </w:r>
      <w:proofErr w:type="spellEnd"/>
      <w:r w:rsidRPr="008A522D">
        <w:rPr>
          <w:color w:val="0000FF"/>
          <w:sz w:val="22"/>
          <w:szCs w:val="22"/>
        </w:rPr>
        <w:t xml:space="preserve"> </w:t>
      </w:r>
      <w:proofErr w:type="spellStart"/>
      <w:r w:rsidRPr="008A522D">
        <w:rPr>
          <w:color w:val="0000FF"/>
          <w:sz w:val="22"/>
          <w:szCs w:val="22"/>
        </w:rPr>
        <w:t>Інтернет</w:t>
      </w:r>
      <w:proofErr w:type="spellEnd"/>
      <w:r w:rsidRPr="008A522D">
        <w:rPr>
          <w:color w:val="0000FF"/>
          <w:sz w:val="22"/>
          <w:szCs w:val="22"/>
        </w:rPr>
        <w:t xml:space="preserve"> на </w:t>
      </w:r>
      <w:proofErr w:type="spellStart"/>
      <w:r w:rsidRPr="008A522D">
        <w:rPr>
          <w:color w:val="0000FF"/>
          <w:sz w:val="22"/>
          <w:szCs w:val="22"/>
        </w:rPr>
        <w:t>власному</w:t>
      </w:r>
      <w:proofErr w:type="spellEnd"/>
      <w:r w:rsidRPr="008A522D">
        <w:rPr>
          <w:color w:val="0000FF"/>
          <w:sz w:val="22"/>
          <w:szCs w:val="22"/>
        </w:rPr>
        <w:t xml:space="preserve"> </w:t>
      </w:r>
      <w:proofErr w:type="spellStart"/>
      <w:r w:rsidRPr="008A522D">
        <w:rPr>
          <w:color w:val="0000FF"/>
          <w:sz w:val="22"/>
          <w:szCs w:val="22"/>
        </w:rPr>
        <w:t>сайті</w:t>
      </w:r>
      <w:proofErr w:type="spellEnd"/>
      <w:r w:rsidRPr="008A522D">
        <w:rPr>
          <w:color w:val="0000FF"/>
          <w:sz w:val="22"/>
          <w:szCs w:val="22"/>
        </w:rPr>
        <w:t xml:space="preserve"> </w:t>
      </w:r>
      <w:proofErr w:type="spellStart"/>
      <w:r w:rsidRPr="008A522D">
        <w:rPr>
          <w:color w:val="0000FF"/>
          <w:sz w:val="22"/>
          <w:szCs w:val="22"/>
        </w:rPr>
        <w:t>Товариства</w:t>
      </w:r>
      <w:proofErr w:type="spellEnd"/>
      <w:r w:rsidRPr="008A522D">
        <w:rPr>
          <w:color w:val="0000FF"/>
          <w:sz w:val="22"/>
          <w:szCs w:val="22"/>
        </w:rPr>
        <w:t xml:space="preserve"> </w:t>
      </w:r>
      <w:r w:rsidRPr="008A522D">
        <w:rPr>
          <w:sz w:val="22"/>
          <w:szCs w:val="22"/>
        </w:rPr>
        <w:t xml:space="preserve"> </w:t>
      </w:r>
      <w:r w:rsidRPr="008A522D">
        <w:rPr>
          <w:color w:val="0000FF"/>
          <w:sz w:val="22"/>
          <w:szCs w:val="22"/>
        </w:rPr>
        <w:t>http://m450.pat.ua</w:t>
      </w:r>
      <w:r w:rsidRPr="008A522D">
        <w:rPr>
          <w:color w:val="0000FF"/>
          <w:sz w:val="22"/>
          <w:szCs w:val="22"/>
          <w:lang w:val="uk-UA"/>
        </w:rPr>
        <w:t>.</w:t>
      </w:r>
    </w:p>
    <w:p w:rsidR="008A522D" w:rsidRPr="008A522D" w:rsidRDefault="008A522D" w:rsidP="008A522D">
      <w:pPr>
        <w:shd w:val="clear" w:color="auto" w:fill="FFFFFF"/>
        <w:tabs>
          <w:tab w:val="left" w:pos="432"/>
        </w:tabs>
        <w:ind w:left="120"/>
        <w:contextualSpacing/>
        <w:rPr>
          <w:color w:val="000000"/>
          <w:spacing w:val="3"/>
          <w:sz w:val="22"/>
          <w:szCs w:val="22"/>
          <w:lang w:val="uk-UA"/>
        </w:rPr>
      </w:pPr>
      <w:r w:rsidRPr="008A522D">
        <w:rPr>
          <w:color w:val="000000"/>
          <w:spacing w:val="3"/>
          <w:sz w:val="22"/>
          <w:szCs w:val="22"/>
          <w:lang w:val="uk-UA"/>
        </w:rPr>
        <w:t xml:space="preserve">  </w:t>
      </w:r>
      <w:proofErr w:type="spellStart"/>
      <w:r w:rsidRPr="008A522D">
        <w:rPr>
          <w:color w:val="000000"/>
          <w:sz w:val="22"/>
          <w:szCs w:val="22"/>
        </w:rPr>
        <w:t>Акціо</w:t>
      </w:r>
      <w:r w:rsidRPr="008A522D">
        <w:rPr>
          <w:sz w:val="22"/>
          <w:szCs w:val="22"/>
        </w:rPr>
        <w:t>нери</w:t>
      </w:r>
      <w:proofErr w:type="spellEnd"/>
      <w:r w:rsidRPr="008A522D">
        <w:rPr>
          <w:sz w:val="22"/>
          <w:szCs w:val="22"/>
        </w:rPr>
        <w:t xml:space="preserve"> </w:t>
      </w:r>
      <w:proofErr w:type="spellStart"/>
      <w:r w:rsidRPr="008A522D">
        <w:rPr>
          <w:sz w:val="22"/>
          <w:szCs w:val="22"/>
        </w:rPr>
        <w:t>можуть</w:t>
      </w:r>
      <w:proofErr w:type="spellEnd"/>
      <w:r w:rsidRPr="008A522D">
        <w:rPr>
          <w:sz w:val="22"/>
          <w:szCs w:val="22"/>
        </w:rPr>
        <w:t xml:space="preserve"> </w:t>
      </w:r>
      <w:proofErr w:type="spellStart"/>
      <w:r w:rsidRPr="008A522D">
        <w:rPr>
          <w:sz w:val="22"/>
          <w:szCs w:val="22"/>
        </w:rPr>
        <w:t>ознайомитись</w:t>
      </w:r>
      <w:proofErr w:type="spellEnd"/>
      <w:r w:rsidRPr="008A522D">
        <w:rPr>
          <w:sz w:val="22"/>
          <w:szCs w:val="22"/>
        </w:rPr>
        <w:t xml:space="preserve"> з документами </w:t>
      </w:r>
      <w:proofErr w:type="spellStart"/>
      <w:r w:rsidRPr="008A522D">
        <w:rPr>
          <w:sz w:val="22"/>
          <w:szCs w:val="22"/>
        </w:rPr>
        <w:t>необхідними</w:t>
      </w:r>
      <w:proofErr w:type="spellEnd"/>
      <w:r w:rsidRPr="008A522D">
        <w:rPr>
          <w:sz w:val="22"/>
          <w:szCs w:val="22"/>
        </w:rPr>
        <w:t xml:space="preserve"> для </w:t>
      </w:r>
      <w:proofErr w:type="spellStart"/>
      <w:r w:rsidRPr="008A522D">
        <w:rPr>
          <w:sz w:val="22"/>
          <w:szCs w:val="22"/>
        </w:rPr>
        <w:t>прийняття</w:t>
      </w:r>
      <w:proofErr w:type="spellEnd"/>
      <w:r w:rsidRPr="008A522D">
        <w:rPr>
          <w:sz w:val="22"/>
          <w:szCs w:val="22"/>
        </w:rPr>
        <w:t xml:space="preserve"> </w:t>
      </w:r>
      <w:proofErr w:type="spellStart"/>
      <w:proofErr w:type="gramStart"/>
      <w:r w:rsidRPr="008A522D">
        <w:rPr>
          <w:sz w:val="22"/>
          <w:szCs w:val="22"/>
        </w:rPr>
        <w:t>р</w:t>
      </w:r>
      <w:proofErr w:type="gramEnd"/>
      <w:r w:rsidRPr="008A522D">
        <w:rPr>
          <w:sz w:val="22"/>
          <w:szCs w:val="22"/>
        </w:rPr>
        <w:t>ішень</w:t>
      </w:r>
      <w:proofErr w:type="spellEnd"/>
      <w:r w:rsidRPr="008A522D">
        <w:rPr>
          <w:sz w:val="22"/>
          <w:szCs w:val="22"/>
        </w:rPr>
        <w:t xml:space="preserve"> з </w:t>
      </w:r>
      <w:proofErr w:type="spellStart"/>
      <w:r w:rsidRPr="008A522D">
        <w:rPr>
          <w:sz w:val="22"/>
          <w:szCs w:val="22"/>
        </w:rPr>
        <w:t>питань</w:t>
      </w:r>
      <w:proofErr w:type="spellEnd"/>
      <w:r w:rsidRPr="008A522D">
        <w:rPr>
          <w:sz w:val="22"/>
          <w:szCs w:val="22"/>
        </w:rPr>
        <w:t xml:space="preserve"> порядку денного,  у </w:t>
      </w:r>
      <w:proofErr w:type="spellStart"/>
      <w:r w:rsidRPr="008A522D">
        <w:rPr>
          <w:sz w:val="22"/>
          <w:szCs w:val="22"/>
        </w:rPr>
        <w:t>робочі</w:t>
      </w:r>
      <w:proofErr w:type="spellEnd"/>
      <w:r w:rsidRPr="008A522D">
        <w:rPr>
          <w:sz w:val="22"/>
          <w:szCs w:val="22"/>
        </w:rPr>
        <w:t xml:space="preserve"> </w:t>
      </w:r>
      <w:proofErr w:type="spellStart"/>
      <w:r w:rsidRPr="008A522D">
        <w:rPr>
          <w:sz w:val="22"/>
          <w:szCs w:val="22"/>
        </w:rPr>
        <w:t>дні</w:t>
      </w:r>
      <w:proofErr w:type="spellEnd"/>
      <w:r w:rsidRPr="008A522D">
        <w:rPr>
          <w:sz w:val="22"/>
          <w:szCs w:val="22"/>
        </w:rPr>
        <w:t xml:space="preserve"> </w:t>
      </w:r>
      <w:proofErr w:type="spellStart"/>
      <w:r w:rsidRPr="008A522D">
        <w:rPr>
          <w:sz w:val="22"/>
          <w:szCs w:val="22"/>
        </w:rPr>
        <w:t>Товариства</w:t>
      </w:r>
      <w:proofErr w:type="spellEnd"/>
      <w:r w:rsidRPr="008A522D">
        <w:rPr>
          <w:sz w:val="22"/>
          <w:szCs w:val="22"/>
        </w:rPr>
        <w:t xml:space="preserve"> з 09:00 до 17:00 </w:t>
      </w:r>
      <w:proofErr w:type="spellStart"/>
      <w:r w:rsidRPr="008A522D">
        <w:rPr>
          <w:sz w:val="22"/>
          <w:szCs w:val="22"/>
        </w:rPr>
        <w:t>години</w:t>
      </w:r>
      <w:proofErr w:type="spellEnd"/>
      <w:r w:rsidRPr="008A522D">
        <w:rPr>
          <w:sz w:val="22"/>
          <w:szCs w:val="22"/>
        </w:rPr>
        <w:t xml:space="preserve">, а в день </w:t>
      </w:r>
      <w:proofErr w:type="spellStart"/>
      <w:r w:rsidRPr="008A522D">
        <w:rPr>
          <w:sz w:val="22"/>
          <w:szCs w:val="22"/>
        </w:rPr>
        <w:t>проведення</w:t>
      </w:r>
      <w:proofErr w:type="spellEnd"/>
      <w:r w:rsidRPr="008A522D">
        <w:rPr>
          <w:sz w:val="22"/>
          <w:szCs w:val="22"/>
        </w:rPr>
        <w:t xml:space="preserve"> – до початку </w:t>
      </w:r>
      <w:proofErr w:type="spellStart"/>
      <w:r w:rsidRPr="008A522D">
        <w:rPr>
          <w:sz w:val="22"/>
          <w:szCs w:val="22"/>
        </w:rPr>
        <w:t>зборів</w:t>
      </w:r>
      <w:proofErr w:type="spellEnd"/>
      <w:r w:rsidRPr="008A522D">
        <w:rPr>
          <w:sz w:val="22"/>
          <w:szCs w:val="22"/>
        </w:rPr>
        <w:t xml:space="preserve">, за </w:t>
      </w:r>
      <w:proofErr w:type="spellStart"/>
      <w:r w:rsidRPr="008A522D">
        <w:rPr>
          <w:sz w:val="22"/>
          <w:szCs w:val="22"/>
        </w:rPr>
        <w:t>адресою</w:t>
      </w:r>
      <w:proofErr w:type="spellEnd"/>
      <w:r w:rsidRPr="008A522D">
        <w:rPr>
          <w:sz w:val="22"/>
          <w:szCs w:val="22"/>
        </w:rPr>
        <w:t xml:space="preserve">: м. </w:t>
      </w:r>
      <w:proofErr w:type="spellStart"/>
      <w:r w:rsidRPr="008A522D">
        <w:rPr>
          <w:sz w:val="22"/>
          <w:szCs w:val="22"/>
        </w:rPr>
        <w:t>Київ</w:t>
      </w:r>
      <w:proofErr w:type="spellEnd"/>
      <w:r w:rsidRPr="008A522D">
        <w:rPr>
          <w:sz w:val="22"/>
          <w:szCs w:val="22"/>
        </w:rPr>
        <w:t xml:space="preserve">, </w:t>
      </w:r>
      <w:proofErr w:type="spellStart"/>
      <w:r w:rsidRPr="008A522D">
        <w:rPr>
          <w:sz w:val="22"/>
          <w:szCs w:val="22"/>
        </w:rPr>
        <w:t>вул</w:t>
      </w:r>
      <w:proofErr w:type="spellEnd"/>
      <w:r w:rsidRPr="008A522D">
        <w:rPr>
          <w:sz w:val="22"/>
          <w:szCs w:val="22"/>
        </w:rPr>
        <w:t xml:space="preserve">. </w:t>
      </w:r>
      <w:proofErr w:type="spellStart"/>
      <w:r w:rsidRPr="008A522D">
        <w:rPr>
          <w:sz w:val="22"/>
          <w:szCs w:val="22"/>
        </w:rPr>
        <w:t>Польова</w:t>
      </w:r>
      <w:proofErr w:type="spellEnd"/>
      <w:r w:rsidRPr="008A522D">
        <w:rPr>
          <w:sz w:val="22"/>
          <w:szCs w:val="22"/>
        </w:rPr>
        <w:t xml:space="preserve">, 24, </w:t>
      </w:r>
      <w:proofErr w:type="spellStart"/>
      <w:r w:rsidRPr="008A522D">
        <w:rPr>
          <w:sz w:val="22"/>
          <w:szCs w:val="22"/>
        </w:rPr>
        <w:t>телефони</w:t>
      </w:r>
      <w:proofErr w:type="spellEnd"/>
      <w:r w:rsidRPr="008A522D">
        <w:rPr>
          <w:sz w:val="22"/>
          <w:szCs w:val="22"/>
        </w:rPr>
        <w:t xml:space="preserve"> для </w:t>
      </w:r>
      <w:proofErr w:type="spellStart"/>
      <w:r w:rsidRPr="008A522D">
        <w:rPr>
          <w:sz w:val="22"/>
          <w:szCs w:val="22"/>
        </w:rPr>
        <w:t>довідок</w:t>
      </w:r>
      <w:proofErr w:type="spellEnd"/>
      <w:r w:rsidRPr="008A522D">
        <w:rPr>
          <w:sz w:val="22"/>
          <w:szCs w:val="22"/>
        </w:rPr>
        <w:t>  (044) 371-02-30</w:t>
      </w:r>
      <w:r w:rsidRPr="008A522D">
        <w:rPr>
          <w:color w:val="000000"/>
          <w:spacing w:val="3"/>
          <w:sz w:val="22"/>
          <w:szCs w:val="22"/>
          <w:lang w:val="uk-UA"/>
        </w:rPr>
        <w:t xml:space="preserve">  . Відповідальна особа за порядок ознайомлення акціонерів з документами Голова Правління-  </w:t>
      </w:r>
      <w:proofErr w:type="spellStart"/>
      <w:r w:rsidRPr="008A522D">
        <w:rPr>
          <w:color w:val="000000"/>
          <w:spacing w:val="3"/>
          <w:sz w:val="22"/>
          <w:szCs w:val="22"/>
          <w:lang w:val="uk-UA"/>
        </w:rPr>
        <w:t>Повніца</w:t>
      </w:r>
      <w:proofErr w:type="spellEnd"/>
      <w:r w:rsidRPr="008A522D">
        <w:rPr>
          <w:color w:val="000000"/>
          <w:spacing w:val="3"/>
          <w:sz w:val="22"/>
          <w:szCs w:val="22"/>
          <w:lang w:val="uk-UA"/>
        </w:rPr>
        <w:t xml:space="preserve"> Віктор Васильович.</w:t>
      </w:r>
    </w:p>
    <w:p w:rsidR="008A522D" w:rsidRPr="008A522D" w:rsidRDefault="008A522D" w:rsidP="008A522D">
      <w:pPr>
        <w:shd w:val="clear" w:color="auto" w:fill="FFFFFF"/>
        <w:ind w:left="120"/>
        <w:contextualSpacing/>
        <w:rPr>
          <w:color w:val="000000"/>
          <w:sz w:val="22"/>
          <w:szCs w:val="22"/>
          <w:lang w:val="uk-UA"/>
        </w:rPr>
      </w:pPr>
      <w:r w:rsidRPr="008A522D">
        <w:rPr>
          <w:color w:val="000000"/>
          <w:sz w:val="22"/>
          <w:szCs w:val="22"/>
          <w:lang w:val="uk-UA"/>
        </w:rPr>
        <w:t>Для реєстрації та участі у чергових загальних зборах акціонерів при собі необхідно мати : акціонерам - паспорт, представникам акціонерів – паспорт та оформлену відповідно до чинного законодавства довіреність на право участі та голосування на чергових загальних зборах акціонерів. Представникам акціонерів юридичних осіб, які мають право діяти від імені юридичної особи без довіреності – паспорт та завірені належним чином документи, які підтверджують призначення представника на посаду.</w:t>
      </w:r>
    </w:p>
    <w:p w:rsidR="008A522D" w:rsidRPr="008A522D" w:rsidRDefault="008A522D" w:rsidP="008A522D">
      <w:pPr>
        <w:shd w:val="clear" w:color="auto" w:fill="FFFFFF"/>
        <w:tabs>
          <w:tab w:val="left" w:pos="432"/>
        </w:tabs>
        <w:spacing w:before="5" w:line="250" w:lineRule="exact"/>
        <w:ind w:left="120"/>
        <w:jc w:val="both"/>
        <w:rPr>
          <w:bCs/>
          <w:i/>
          <w:color w:val="000000"/>
          <w:spacing w:val="18"/>
          <w:sz w:val="22"/>
          <w:szCs w:val="22"/>
          <w:lang w:val="uk-UA"/>
        </w:rPr>
      </w:pPr>
      <w:r w:rsidRPr="008A522D">
        <w:rPr>
          <w:bCs/>
          <w:i/>
          <w:color w:val="000000"/>
          <w:spacing w:val="18"/>
          <w:sz w:val="22"/>
          <w:szCs w:val="22"/>
          <w:lang w:val="uk-UA"/>
        </w:rPr>
        <w:t>Загальна кіль</w:t>
      </w:r>
      <w:r w:rsidR="00DD4C26">
        <w:rPr>
          <w:bCs/>
          <w:i/>
          <w:color w:val="000000"/>
          <w:spacing w:val="18"/>
          <w:sz w:val="22"/>
          <w:szCs w:val="22"/>
          <w:lang w:val="uk-UA"/>
        </w:rPr>
        <w:t>кість акцій Товариства складає 8 </w:t>
      </w:r>
      <w:r w:rsidR="00DD4C26" w:rsidRPr="00DD4C26">
        <w:rPr>
          <w:bCs/>
          <w:i/>
          <w:color w:val="000000"/>
          <w:spacing w:val="18"/>
          <w:sz w:val="22"/>
          <w:szCs w:val="22"/>
          <w:lang w:val="uk-UA"/>
        </w:rPr>
        <w:t xml:space="preserve">620 </w:t>
      </w:r>
      <w:r w:rsidRPr="00DD4C26">
        <w:rPr>
          <w:bCs/>
          <w:i/>
          <w:color w:val="000000"/>
          <w:spacing w:val="18"/>
          <w:sz w:val="22"/>
          <w:szCs w:val="22"/>
          <w:lang w:val="uk-UA"/>
        </w:rPr>
        <w:t>шт.</w:t>
      </w:r>
      <w:r w:rsidR="00DD4C26">
        <w:rPr>
          <w:bCs/>
          <w:i/>
          <w:color w:val="000000"/>
          <w:spacing w:val="18"/>
          <w:sz w:val="22"/>
          <w:szCs w:val="22"/>
          <w:lang w:val="uk-UA"/>
        </w:rPr>
        <w:t xml:space="preserve"> </w:t>
      </w:r>
      <w:r w:rsidRPr="00DD4C26">
        <w:rPr>
          <w:bCs/>
          <w:i/>
          <w:color w:val="000000"/>
          <w:spacing w:val="18"/>
          <w:sz w:val="22"/>
          <w:szCs w:val="22"/>
          <w:lang w:val="uk-UA"/>
        </w:rPr>
        <w:t xml:space="preserve">Загальна кількість голосуючих акцій Товариства станом на дату складення Переліку осіб, яким надсилається повідомлення про проведення загальних зборів Товариства складає  </w:t>
      </w:r>
      <w:r w:rsidR="00DD4C26" w:rsidRPr="00DD4C26">
        <w:rPr>
          <w:bCs/>
          <w:i/>
          <w:color w:val="000000"/>
          <w:spacing w:val="18"/>
          <w:sz w:val="22"/>
          <w:szCs w:val="22"/>
          <w:lang w:val="uk-UA"/>
        </w:rPr>
        <w:t xml:space="preserve">8 098 </w:t>
      </w:r>
      <w:r w:rsidRPr="00DD4C26">
        <w:rPr>
          <w:bCs/>
          <w:i/>
          <w:color w:val="000000"/>
          <w:spacing w:val="18"/>
          <w:sz w:val="22"/>
          <w:szCs w:val="22"/>
          <w:lang w:val="uk-UA"/>
        </w:rPr>
        <w:t>шт</w:t>
      </w:r>
      <w:r w:rsidRPr="008A522D">
        <w:rPr>
          <w:bCs/>
          <w:i/>
          <w:color w:val="000000"/>
          <w:spacing w:val="18"/>
          <w:sz w:val="22"/>
          <w:szCs w:val="22"/>
          <w:lang w:val="uk-UA"/>
        </w:rPr>
        <w:t xml:space="preserve">. </w:t>
      </w:r>
    </w:p>
    <w:p w:rsidR="008A522D" w:rsidRPr="008A522D" w:rsidRDefault="008A522D" w:rsidP="008A522D">
      <w:pPr>
        <w:shd w:val="clear" w:color="auto" w:fill="FFFFFF"/>
        <w:tabs>
          <w:tab w:val="left" w:pos="432"/>
        </w:tabs>
        <w:spacing w:before="5" w:line="250" w:lineRule="exact"/>
        <w:ind w:left="120"/>
        <w:jc w:val="both"/>
        <w:rPr>
          <w:bCs/>
          <w:i/>
          <w:color w:val="000000"/>
          <w:spacing w:val="18"/>
          <w:sz w:val="22"/>
          <w:szCs w:val="22"/>
          <w:lang w:val="uk-UA"/>
        </w:rPr>
      </w:pPr>
    </w:p>
    <w:p w:rsidR="008A522D" w:rsidRPr="008A522D" w:rsidRDefault="008A522D" w:rsidP="008A522D">
      <w:pPr>
        <w:shd w:val="clear" w:color="auto" w:fill="FFFFFF"/>
        <w:spacing w:line="250" w:lineRule="exact"/>
        <w:jc w:val="both"/>
        <w:rPr>
          <w:color w:val="000000"/>
          <w:sz w:val="22"/>
          <w:szCs w:val="22"/>
          <w:lang w:val="uk-UA"/>
        </w:rPr>
      </w:pPr>
      <w:r w:rsidRPr="008A522D">
        <w:rPr>
          <w:b/>
          <w:bCs/>
          <w:color w:val="000000"/>
          <w:sz w:val="22"/>
          <w:szCs w:val="22"/>
          <w:lang w:val="uk-UA"/>
        </w:rPr>
        <w:t xml:space="preserve">Основні  </w:t>
      </w:r>
      <w:r w:rsidRPr="008A522D">
        <w:rPr>
          <w:b/>
          <w:color w:val="000000"/>
          <w:sz w:val="22"/>
          <w:szCs w:val="22"/>
          <w:lang w:val="uk-UA"/>
        </w:rPr>
        <w:t>показники фінансової діяльності ПрАТ «Магазин 450»</w:t>
      </w:r>
      <w:r w:rsidRPr="008A522D">
        <w:rPr>
          <w:color w:val="000000"/>
          <w:sz w:val="22"/>
          <w:szCs w:val="22"/>
          <w:lang w:val="uk-UA"/>
        </w:rPr>
        <w:tab/>
      </w:r>
      <w:r w:rsidRPr="008A522D">
        <w:rPr>
          <w:color w:val="000000"/>
          <w:sz w:val="22"/>
          <w:szCs w:val="22"/>
          <w:lang w:val="uk-UA"/>
        </w:rPr>
        <w:tab/>
        <w:t>/тис. грн./</w:t>
      </w:r>
    </w:p>
    <w:tbl>
      <w:tblPr>
        <w:tblW w:w="9645" w:type="dxa"/>
        <w:tblInd w:w="40" w:type="dxa"/>
        <w:tblLayout w:type="fixed"/>
        <w:tblCellMar>
          <w:left w:w="40" w:type="dxa"/>
          <w:right w:w="40" w:type="dxa"/>
        </w:tblCellMar>
        <w:tblLook w:val="04A0" w:firstRow="1" w:lastRow="0" w:firstColumn="1" w:lastColumn="0" w:noHBand="0" w:noVBand="1"/>
      </w:tblPr>
      <w:tblGrid>
        <w:gridCol w:w="6100"/>
        <w:gridCol w:w="1843"/>
        <w:gridCol w:w="1702"/>
      </w:tblGrid>
      <w:tr w:rsidR="008A522D" w:rsidRPr="008A522D" w:rsidTr="00583739">
        <w:trPr>
          <w:trHeight w:hRule="exact" w:val="288"/>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jc w:val="both"/>
              <w:rPr>
                <w:sz w:val="22"/>
                <w:szCs w:val="22"/>
                <w:lang w:eastAsia="en-US"/>
              </w:rPr>
            </w:pPr>
            <w:r w:rsidRPr="008A522D">
              <w:rPr>
                <w:color w:val="000000"/>
                <w:sz w:val="22"/>
                <w:szCs w:val="22"/>
                <w:lang w:val="uk-UA" w:eastAsia="en-US"/>
              </w:rPr>
              <w:t>Найменування показника</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jc w:val="both"/>
              <w:rPr>
                <w:sz w:val="22"/>
                <w:szCs w:val="22"/>
                <w:lang w:eastAsia="en-US"/>
              </w:rPr>
            </w:pPr>
            <w:r w:rsidRPr="008A522D">
              <w:rPr>
                <w:color w:val="000000"/>
                <w:sz w:val="22"/>
                <w:szCs w:val="22"/>
                <w:lang w:val="uk-UA" w:eastAsia="en-US"/>
              </w:rPr>
              <w:t>Період</w:t>
            </w:r>
          </w:p>
        </w:tc>
        <w:tc>
          <w:tcPr>
            <w:tcW w:w="1702"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jc w:val="both"/>
              <w:rPr>
                <w:sz w:val="22"/>
                <w:szCs w:val="22"/>
                <w:lang w:val="uk-UA" w:eastAsia="en-US"/>
              </w:rPr>
            </w:pPr>
            <w:r w:rsidRPr="008A522D">
              <w:rPr>
                <w:sz w:val="22"/>
                <w:szCs w:val="22"/>
                <w:lang w:val="uk-UA" w:eastAsia="en-US"/>
              </w:rPr>
              <w:t>Період</w:t>
            </w:r>
          </w:p>
        </w:tc>
      </w:tr>
      <w:tr w:rsidR="008A522D" w:rsidRPr="008A522D" w:rsidTr="00583739">
        <w:trPr>
          <w:trHeight w:hRule="exact" w:val="744"/>
        </w:trPr>
        <w:tc>
          <w:tcPr>
            <w:tcW w:w="6100" w:type="dxa"/>
            <w:tcBorders>
              <w:top w:val="single" w:sz="6" w:space="0" w:color="auto"/>
              <w:left w:val="single" w:sz="6" w:space="0" w:color="auto"/>
              <w:bottom w:val="single" w:sz="6" w:space="0" w:color="auto"/>
              <w:right w:val="single" w:sz="6" w:space="0" w:color="auto"/>
            </w:tcBorders>
            <w:shd w:val="clear" w:color="auto" w:fill="FFFFFF"/>
          </w:tcPr>
          <w:p w:rsidR="008A522D" w:rsidRPr="008A522D" w:rsidRDefault="008A522D" w:rsidP="00583739">
            <w:pPr>
              <w:shd w:val="clear" w:color="auto" w:fill="FFFFFF"/>
              <w:spacing w:line="276" w:lineRule="auto"/>
              <w:jc w:val="both"/>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jc w:val="center"/>
              <w:rPr>
                <w:color w:val="000000"/>
                <w:sz w:val="22"/>
                <w:szCs w:val="22"/>
                <w:lang w:eastAsia="en-US"/>
              </w:rPr>
            </w:pPr>
            <w:proofErr w:type="spellStart"/>
            <w:r w:rsidRPr="008A522D">
              <w:rPr>
                <w:color w:val="000000"/>
                <w:sz w:val="22"/>
                <w:szCs w:val="22"/>
                <w:lang w:eastAsia="en-US"/>
              </w:rPr>
              <w:t>Звітний</w:t>
            </w:r>
            <w:proofErr w:type="spellEnd"/>
            <w:r w:rsidRPr="008A522D">
              <w:rPr>
                <w:color w:val="000000"/>
                <w:sz w:val="22"/>
                <w:szCs w:val="22"/>
                <w:lang w:eastAsia="en-US"/>
              </w:rPr>
              <w:t xml:space="preserve"> </w:t>
            </w:r>
          </w:p>
          <w:p w:rsidR="008A522D" w:rsidRPr="008A522D" w:rsidRDefault="008A522D" w:rsidP="00583739">
            <w:pPr>
              <w:spacing w:line="276" w:lineRule="auto"/>
              <w:jc w:val="center"/>
              <w:rPr>
                <w:sz w:val="22"/>
                <w:szCs w:val="22"/>
                <w:lang w:val="uk-UA" w:eastAsia="en-US"/>
              </w:rPr>
            </w:pPr>
            <w:r w:rsidRPr="008A522D">
              <w:rPr>
                <w:color w:val="000000"/>
                <w:sz w:val="22"/>
                <w:szCs w:val="22"/>
                <w:lang w:eastAsia="en-US"/>
              </w:rPr>
              <w:t>201</w:t>
            </w:r>
            <w:r w:rsidRPr="008A522D">
              <w:rPr>
                <w:color w:val="000000"/>
                <w:sz w:val="22"/>
                <w:szCs w:val="22"/>
                <w:lang w:val="uk-UA" w:eastAsia="en-US"/>
              </w:rPr>
              <w:t>7 рік</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jc w:val="center"/>
              <w:rPr>
                <w:color w:val="000000"/>
                <w:sz w:val="22"/>
                <w:szCs w:val="22"/>
                <w:lang w:eastAsia="en-US"/>
              </w:rPr>
            </w:pPr>
            <w:proofErr w:type="spellStart"/>
            <w:r w:rsidRPr="008A522D">
              <w:rPr>
                <w:color w:val="000000"/>
                <w:sz w:val="22"/>
                <w:szCs w:val="22"/>
                <w:lang w:eastAsia="en-US"/>
              </w:rPr>
              <w:t>Попередній</w:t>
            </w:r>
            <w:proofErr w:type="spellEnd"/>
          </w:p>
          <w:p w:rsidR="008A522D" w:rsidRPr="008A522D" w:rsidRDefault="008A522D" w:rsidP="00583739">
            <w:pPr>
              <w:spacing w:line="276" w:lineRule="auto"/>
              <w:jc w:val="center"/>
              <w:rPr>
                <w:sz w:val="22"/>
                <w:szCs w:val="22"/>
                <w:lang w:val="uk-UA" w:eastAsia="en-US"/>
              </w:rPr>
            </w:pPr>
            <w:r w:rsidRPr="008A522D">
              <w:rPr>
                <w:color w:val="000000"/>
                <w:sz w:val="22"/>
                <w:szCs w:val="22"/>
                <w:lang w:eastAsia="en-US"/>
              </w:rPr>
              <w:t>201</w:t>
            </w:r>
            <w:r w:rsidRPr="008A522D">
              <w:rPr>
                <w:color w:val="000000"/>
                <w:sz w:val="22"/>
                <w:szCs w:val="22"/>
                <w:lang w:val="uk-UA" w:eastAsia="en-US"/>
              </w:rPr>
              <w:t>6 рік</w:t>
            </w:r>
          </w:p>
        </w:tc>
      </w:tr>
      <w:tr w:rsidR="008A522D" w:rsidRPr="008A522D" w:rsidTr="00583739">
        <w:trPr>
          <w:trHeight w:hRule="exact" w:val="25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10"/>
              <w:jc w:val="both"/>
              <w:rPr>
                <w:sz w:val="22"/>
                <w:szCs w:val="22"/>
                <w:lang w:eastAsia="en-US"/>
              </w:rPr>
            </w:pPr>
            <w:r w:rsidRPr="008A522D">
              <w:rPr>
                <w:color w:val="000000"/>
                <w:sz w:val="22"/>
                <w:szCs w:val="22"/>
                <w:lang w:val="uk-UA" w:eastAsia="en-US"/>
              </w:rPr>
              <w:t>Усього активів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en-US" w:eastAsia="en-US"/>
              </w:rPr>
            </w:pPr>
            <w:r w:rsidRPr="008A522D">
              <w:rPr>
                <w:sz w:val="22"/>
                <w:szCs w:val="22"/>
                <w:lang w:val="en-US" w:eastAsia="en-US"/>
              </w:rPr>
              <w:t>6096</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 xml:space="preserve"> 6825</w:t>
            </w:r>
          </w:p>
        </w:tc>
      </w:tr>
      <w:tr w:rsidR="008A522D" w:rsidRPr="008A522D" w:rsidTr="00583739">
        <w:trPr>
          <w:trHeight w:hRule="exact" w:val="26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14"/>
              <w:jc w:val="both"/>
              <w:rPr>
                <w:sz w:val="22"/>
                <w:szCs w:val="22"/>
                <w:lang w:eastAsia="en-US"/>
              </w:rPr>
            </w:pPr>
            <w:r w:rsidRPr="008A522D">
              <w:rPr>
                <w:color w:val="000000"/>
                <w:sz w:val="22"/>
                <w:szCs w:val="22"/>
                <w:lang w:val="uk-UA" w:eastAsia="en-US"/>
              </w:rPr>
              <w:t>Основні засоби (за залишковою вартістю)</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en-US" w:eastAsia="en-US"/>
              </w:rPr>
            </w:pPr>
            <w:r w:rsidRPr="008A522D">
              <w:rPr>
                <w:sz w:val="22"/>
                <w:szCs w:val="22"/>
                <w:lang w:val="en-US" w:eastAsia="en-US"/>
              </w:rPr>
              <w:t>5699</w:t>
            </w:r>
          </w:p>
          <w:p w:rsidR="008A522D" w:rsidRPr="008A522D" w:rsidRDefault="008A522D" w:rsidP="00583739">
            <w:pPr>
              <w:spacing w:line="276" w:lineRule="auto"/>
              <w:rPr>
                <w:sz w:val="22"/>
                <w:szCs w:val="22"/>
                <w:lang w:val="uk-UA" w:eastAsia="en-US"/>
              </w:rPr>
            </w:pP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6277</w:t>
            </w:r>
          </w:p>
        </w:tc>
      </w:tr>
      <w:tr w:rsidR="008A522D" w:rsidRPr="008A522D" w:rsidTr="00583739">
        <w:trPr>
          <w:trHeight w:hRule="exact" w:val="25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14"/>
              <w:jc w:val="both"/>
              <w:rPr>
                <w:sz w:val="22"/>
                <w:szCs w:val="22"/>
                <w:lang w:eastAsia="en-US"/>
              </w:rPr>
            </w:pPr>
            <w:r w:rsidRPr="008A522D">
              <w:rPr>
                <w:color w:val="000000"/>
                <w:sz w:val="22"/>
                <w:szCs w:val="22"/>
                <w:lang w:val="uk-UA" w:eastAsia="en-US"/>
              </w:rPr>
              <w:t>Довгострокові фінансові інвестиції</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uk-UA" w:eastAsia="en-US"/>
              </w:rPr>
            </w:pP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w:t>
            </w:r>
          </w:p>
        </w:tc>
      </w:tr>
      <w:tr w:rsidR="008A522D" w:rsidRPr="008A522D" w:rsidTr="00583739">
        <w:trPr>
          <w:trHeight w:hRule="exact" w:val="26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24"/>
              <w:jc w:val="both"/>
              <w:rPr>
                <w:sz w:val="22"/>
                <w:szCs w:val="22"/>
                <w:lang w:eastAsia="en-US"/>
              </w:rPr>
            </w:pPr>
            <w:r w:rsidRPr="008A522D">
              <w:rPr>
                <w:color w:val="000000"/>
                <w:sz w:val="22"/>
                <w:szCs w:val="22"/>
                <w:lang w:val="uk-UA" w:eastAsia="en-US"/>
              </w:rPr>
              <w:t>Запаси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uk-UA" w:eastAsia="en-US"/>
              </w:rPr>
            </w:pPr>
          </w:p>
          <w:p w:rsidR="008A522D" w:rsidRPr="008A522D" w:rsidRDefault="008A522D" w:rsidP="00583739">
            <w:pPr>
              <w:spacing w:line="276" w:lineRule="auto"/>
              <w:rPr>
                <w:sz w:val="22"/>
                <w:szCs w:val="22"/>
                <w:lang w:val="uk-UA" w:eastAsia="en-US"/>
              </w:rPr>
            </w:pPr>
            <w:r w:rsidRPr="008A522D">
              <w:rPr>
                <w:sz w:val="22"/>
                <w:szCs w:val="22"/>
                <w:lang w:val="uk-UA" w:eastAsia="en-US"/>
              </w:rPr>
              <w:t>131</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w:t>
            </w:r>
          </w:p>
        </w:tc>
      </w:tr>
      <w:tr w:rsidR="008A522D" w:rsidRPr="008A522D" w:rsidTr="00583739">
        <w:trPr>
          <w:trHeight w:hRule="exact" w:val="26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24"/>
              <w:jc w:val="both"/>
              <w:rPr>
                <w:sz w:val="22"/>
                <w:szCs w:val="22"/>
                <w:lang w:eastAsia="en-US"/>
              </w:rPr>
            </w:pPr>
            <w:r w:rsidRPr="008A522D">
              <w:rPr>
                <w:color w:val="000000"/>
                <w:sz w:val="22"/>
                <w:szCs w:val="22"/>
                <w:lang w:val="uk-UA" w:eastAsia="en-US"/>
              </w:rPr>
              <w:t>Сумарна дебіторська заборгованість</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en-US" w:eastAsia="en-US"/>
              </w:rPr>
            </w:pPr>
            <w:r w:rsidRPr="008A522D">
              <w:rPr>
                <w:sz w:val="22"/>
                <w:szCs w:val="22"/>
                <w:lang w:val="en-US" w:eastAsia="en-US"/>
              </w:rPr>
              <w:t>319</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289</w:t>
            </w:r>
          </w:p>
        </w:tc>
      </w:tr>
      <w:tr w:rsidR="008A522D" w:rsidRPr="008A522D" w:rsidTr="00583739">
        <w:trPr>
          <w:trHeight w:hRule="exact" w:val="25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34"/>
              <w:jc w:val="both"/>
              <w:rPr>
                <w:sz w:val="22"/>
                <w:szCs w:val="22"/>
                <w:lang w:eastAsia="en-US"/>
              </w:rPr>
            </w:pPr>
            <w:r w:rsidRPr="008A522D">
              <w:rPr>
                <w:color w:val="000000"/>
                <w:sz w:val="22"/>
                <w:szCs w:val="22"/>
                <w:lang w:val="uk-UA" w:eastAsia="en-US"/>
              </w:rPr>
              <w:t>Грошові кошти та їх еквіваленти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eastAsia="en-US"/>
              </w:rPr>
            </w:pPr>
          </w:p>
          <w:p w:rsidR="008A522D" w:rsidRPr="008A522D" w:rsidRDefault="008A522D" w:rsidP="00583739">
            <w:pPr>
              <w:spacing w:line="276" w:lineRule="auto"/>
              <w:rPr>
                <w:sz w:val="22"/>
                <w:szCs w:val="22"/>
                <w:lang w:eastAsia="en-US"/>
              </w:rPr>
            </w:pPr>
          </w:p>
          <w:p w:rsidR="008A522D" w:rsidRPr="008A522D" w:rsidRDefault="008A522D" w:rsidP="00583739">
            <w:pPr>
              <w:spacing w:line="276" w:lineRule="auto"/>
              <w:rPr>
                <w:sz w:val="22"/>
                <w:szCs w:val="22"/>
                <w:lang w:val="uk-UA" w:eastAsia="en-US"/>
              </w:rPr>
            </w:pP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1</w:t>
            </w:r>
          </w:p>
        </w:tc>
      </w:tr>
      <w:tr w:rsidR="008A522D" w:rsidRPr="008A522D" w:rsidTr="00583739">
        <w:trPr>
          <w:trHeight w:hRule="exact" w:val="250"/>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38"/>
              <w:jc w:val="both"/>
              <w:rPr>
                <w:sz w:val="22"/>
                <w:szCs w:val="22"/>
                <w:lang w:eastAsia="en-US"/>
              </w:rPr>
            </w:pPr>
            <w:r w:rsidRPr="008A522D">
              <w:rPr>
                <w:color w:val="000000"/>
                <w:sz w:val="22"/>
                <w:szCs w:val="22"/>
                <w:lang w:val="uk-UA" w:eastAsia="en-US"/>
              </w:rPr>
              <w:t>Нерозподілений прибуток</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en-US" w:eastAsia="en-US"/>
              </w:rPr>
            </w:pPr>
            <w:r w:rsidRPr="008A522D">
              <w:rPr>
                <w:sz w:val="22"/>
                <w:szCs w:val="22"/>
                <w:lang w:val="en-US" w:eastAsia="en-US"/>
              </w:rPr>
              <w:t>4936</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4929</w:t>
            </w:r>
          </w:p>
        </w:tc>
      </w:tr>
      <w:tr w:rsidR="008A522D" w:rsidRPr="008A522D" w:rsidTr="00583739">
        <w:trPr>
          <w:trHeight w:hRule="exact" w:val="26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29"/>
              <w:jc w:val="both"/>
              <w:rPr>
                <w:sz w:val="22"/>
                <w:szCs w:val="22"/>
                <w:lang w:eastAsia="en-US"/>
              </w:rPr>
            </w:pPr>
            <w:r w:rsidRPr="008A522D">
              <w:rPr>
                <w:color w:val="000000"/>
                <w:sz w:val="22"/>
                <w:szCs w:val="22"/>
                <w:lang w:val="uk-UA" w:eastAsia="en-US"/>
              </w:rPr>
              <w:t>Власний капітал</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en-US" w:eastAsia="en-US"/>
              </w:rPr>
            </w:pPr>
            <w:r w:rsidRPr="008A522D">
              <w:rPr>
                <w:sz w:val="22"/>
                <w:szCs w:val="22"/>
                <w:lang w:val="en-US" w:eastAsia="en-US"/>
              </w:rPr>
              <w:t>5205</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5198</w:t>
            </w:r>
          </w:p>
        </w:tc>
      </w:tr>
      <w:tr w:rsidR="008A522D" w:rsidRPr="008A522D" w:rsidTr="00583739">
        <w:trPr>
          <w:trHeight w:hRule="exact" w:val="26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24"/>
              <w:jc w:val="both"/>
              <w:rPr>
                <w:sz w:val="22"/>
                <w:szCs w:val="22"/>
                <w:lang w:eastAsia="en-US"/>
              </w:rPr>
            </w:pPr>
            <w:r w:rsidRPr="008A522D">
              <w:rPr>
                <w:color w:val="000000"/>
                <w:sz w:val="22"/>
                <w:szCs w:val="22"/>
                <w:lang w:val="uk-UA" w:eastAsia="en-US"/>
              </w:rPr>
              <w:t>Статутний капітал</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en-US" w:eastAsia="en-US"/>
              </w:rPr>
            </w:pPr>
            <w:r w:rsidRPr="008A522D">
              <w:rPr>
                <w:sz w:val="22"/>
                <w:szCs w:val="22"/>
                <w:lang w:val="en-US" w:eastAsia="en-US"/>
              </w:rPr>
              <w:t>267</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267</w:t>
            </w:r>
          </w:p>
        </w:tc>
      </w:tr>
      <w:tr w:rsidR="008A522D" w:rsidRPr="008A522D" w:rsidTr="00583739">
        <w:trPr>
          <w:trHeight w:hRule="exact" w:val="25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29"/>
              <w:jc w:val="both"/>
              <w:rPr>
                <w:sz w:val="22"/>
                <w:szCs w:val="22"/>
                <w:lang w:eastAsia="en-US"/>
              </w:rPr>
            </w:pPr>
            <w:r w:rsidRPr="008A522D">
              <w:rPr>
                <w:color w:val="000000"/>
                <w:sz w:val="22"/>
                <w:szCs w:val="22"/>
                <w:lang w:val="uk-UA" w:eastAsia="en-US"/>
              </w:rPr>
              <w:lastRenderedPageBreak/>
              <w:t>Довгострокові зобов'язання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en-US" w:eastAsia="en-US"/>
              </w:rPr>
            </w:pPr>
            <w:r w:rsidRPr="008A522D">
              <w:rPr>
                <w:sz w:val="22"/>
                <w:szCs w:val="22"/>
                <w:lang w:val="en-US" w:eastAsia="en-US"/>
              </w:rPr>
              <w:t>297</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w:t>
            </w:r>
          </w:p>
        </w:tc>
      </w:tr>
      <w:tr w:rsidR="008A522D" w:rsidRPr="008A522D" w:rsidTr="00583739">
        <w:trPr>
          <w:trHeight w:hRule="exact" w:val="415"/>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38"/>
              <w:jc w:val="both"/>
              <w:rPr>
                <w:sz w:val="22"/>
                <w:szCs w:val="22"/>
                <w:lang w:eastAsia="en-US"/>
              </w:rPr>
            </w:pPr>
            <w:r w:rsidRPr="008A522D">
              <w:rPr>
                <w:color w:val="000000"/>
                <w:sz w:val="22"/>
                <w:szCs w:val="22"/>
                <w:lang w:val="uk-UA" w:eastAsia="en-US"/>
              </w:rPr>
              <w:t>Поточні зобов'язання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en-US" w:eastAsia="en-US"/>
              </w:rPr>
            </w:pPr>
            <w:r w:rsidRPr="008A522D">
              <w:rPr>
                <w:sz w:val="22"/>
                <w:szCs w:val="22"/>
                <w:lang w:val="en-US" w:eastAsia="en-US"/>
              </w:rPr>
              <w:t>594</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1626</w:t>
            </w:r>
          </w:p>
        </w:tc>
      </w:tr>
      <w:tr w:rsidR="008A522D" w:rsidRPr="008A522D" w:rsidTr="00583739">
        <w:trPr>
          <w:trHeight w:hRule="exact" w:val="25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34"/>
              <w:jc w:val="both"/>
              <w:rPr>
                <w:sz w:val="22"/>
                <w:szCs w:val="22"/>
                <w:lang w:eastAsia="en-US"/>
              </w:rPr>
            </w:pPr>
            <w:r w:rsidRPr="008A522D">
              <w:rPr>
                <w:color w:val="000000"/>
                <w:sz w:val="22"/>
                <w:szCs w:val="22"/>
                <w:lang w:val="uk-UA" w:eastAsia="en-US"/>
              </w:rPr>
              <w:t>Чистий прибуток (збиток)</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en-US" w:eastAsia="en-US"/>
              </w:rPr>
            </w:pPr>
            <w:r w:rsidRPr="008A522D">
              <w:rPr>
                <w:sz w:val="22"/>
                <w:szCs w:val="22"/>
                <w:lang w:val="en-US" w:eastAsia="en-US"/>
              </w:rPr>
              <w:t>7</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(21)</w:t>
            </w:r>
          </w:p>
        </w:tc>
      </w:tr>
      <w:tr w:rsidR="008A522D" w:rsidRPr="008A522D" w:rsidTr="00583739">
        <w:trPr>
          <w:trHeight w:hRule="exact" w:val="278"/>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38"/>
              <w:jc w:val="both"/>
              <w:rPr>
                <w:sz w:val="22"/>
                <w:szCs w:val="22"/>
                <w:lang w:eastAsia="en-US"/>
              </w:rPr>
            </w:pPr>
            <w:r w:rsidRPr="008A522D">
              <w:rPr>
                <w:color w:val="000000"/>
                <w:sz w:val="22"/>
                <w:szCs w:val="22"/>
                <w:lang w:val="uk-UA" w:eastAsia="en-US"/>
              </w:rPr>
              <w:t>Середньорічна кількість акцій (шт.)</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eastAsia="en-US"/>
              </w:rPr>
            </w:pPr>
            <w:r w:rsidRPr="008A522D">
              <w:rPr>
                <w:sz w:val="22"/>
                <w:szCs w:val="22"/>
                <w:lang w:eastAsia="en-US"/>
              </w:rPr>
              <w:t xml:space="preserve">   </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eastAsia="en-US"/>
              </w:rPr>
            </w:pPr>
            <w:r w:rsidRPr="008A522D">
              <w:rPr>
                <w:sz w:val="22"/>
                <w:szCs w:val="22"/>
                <w:lang w:eastAsia="en-US"/>
              </w:rPr>
              <w:t>267 220</w:t>
            </w:r>
          </w:p>
        </w:tc>
      </w:tr>
      <w:tr w:rsidR="008A522D" w:rsidRPr="008A522D" w:rsidTr="00583739">
        <w:trPr>
          <w:trHeight w:hRule="exact" w:val="259"/>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43"/>
              <w:jc w:val="both"/>
              <w:rPr>
                <w:sz w:val="22"/>
                <w:szCs w:val="22"/>
                <w:lang w:eastAsia="en-US"/>
              </w:rPr>
            </w:pPr>
            <w:r w:rsidRPr="008A522D">
              <w:rPr>
                <w:color w:val="000000"/>
                <w:sz w:val="22"/>
                <w:szCs w:val="22"/>
                <w:lang w:val="uk-UA" w:eastAsia="en-US"/>
              </w:rPr>
              <w:t>Кількість власних акцій, викуплених протягом періоду (шт.)</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uk-UA" w:eastAsia="en-US"/>
              </w:rPr>
            </w:pPr>
            <w:r w:rsidRPr="008A522D">
              <w:rPr>
                <w:sz w:val="22"/>
                <w:szCs w:val="22"/>
                <w:lang w:eastAsia="en-US"/>
              </w:rPr>
              <w:t xml:space="preserve">         </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eastAsia="en-US"/>
              </w:rPr>
            </w:pPr>
            <w:r w:rsidRPr="008A522D">
              <w:rPr>
                <w:sz w:val="22"/>
                <w:szCs w:val="22"/>
                <w:lang w:eastAsia="en-US"/>
              </w:rPr>
              <w:t>-</w:t>
            </w:r>
          </w:p>
        </w:tc>
      </w:tr>
      <w:tr w:rsidR="008A522D" w:rsidRPr="008A522D" w:rsidTr="00583739">
        <w:trPr>
          <w:trHeight w:hRule="exact" w:val="593"/>
        </w:trPr>
        <w:tc>
          <w:tcPr>
            <w:tcW w:w="6100" w:type="dxa"/>
            <w:tcBorders>
              <w:top w:val="single" w:sz="6" w:space="0" w:color="auto"/>
              <w:left w:val="single" w:sz="6" w:space="0" w:color="auto"/>
              <w:bottom w:val="single" w:sz="6" w:space="0" w:color="auto"/>
              <w:right w:val="single" w:sz="6" w:space="0" w:color="auto"/>
            </w:tcBorders>
            <w:shd w:val="clear" w:color="auto" w:fill="FFFFFF"/>
            <w:hideMark/>
          </w:tcPr>
          <w:p w:rsidR="008A522D" w:rsidRPr="008A522D" w:rsidRDefault="008A522D" w:rsidP="00583739">
            <w:pPr>
              <w:shd w:val="clear" w:color="auto" w:fill="FFFFFF"/>
              <w:spacing w:line="276" w:lineRule="auto"/>
              <w:ind w:left="34"/>
              <w:jc w:val="both"/>
              <w:rPr>
                <w:sz w:val="22"/>
                <w:szCs w:val="22"/>
                <w:lang w:eastAsia="en-US"/>
              </w:rPr>
            </w:pPr>
            <w:r w:rsidRPr="008A522D">
              <w:rPr>
                <w:color w:val="000000"/>
                <w:sz w:val="22"/>
                <w:szCs w:val="22"/>
                <w:lang w:val="uk-UA" w:eastAsia="en-US"/>
              </w:rPr>
              <w:t>Загальна сума коштів, витрачених на викуп власних акцій протягом періоду</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522D" w:rsidRPr="008A522D" w:rsidRDefault="008A522D" w:rsidP="00583739">
            <w:pPr>
              <w:spacing w:line="276" w:lineRule="auto"/>
              <w:rPr>
                <w:sz w:val="22"/>
                <w:szCs w:val="22"/>
                <w:lang w:val="uk-UA" w:eastAsia="en-US"/>
              </w:rPr>
            </w:pPr>
            <w:r w:rsidRPr="008A522D">
              <w:rPr>
                <w:sz w:val="22"/>
                <w:szCs w:val="22"/>
                <w:lang w:eastAsia="en-US"/>
              </w:rPr>
              <w:t xml:space="preserve">     </w:t>
            </w:r>
            <w:r w:rsidRPr="008A522D">
              <w:rPr>
                <w:sz w:val="22"/>
                <w:szCs w:val="22"/>
                <w:lang w:val="uk-UA" w:eastAsia="en-US"/>
              </w:rPr>
              <w:t xml:space="preserve">  </w:t>
            </w:r>
            <w:r w:rsidRPr="008A522D">
              <w:rPr>
                <w:sz w:val="22"/>
                <w:szCs w:val="22"/>
                <w:lang w:eastAsia="en-US"/>
              </w:rPr>
              <w:t xml:space="preserve">  </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eastAsia="en-US"/>
              </w:rPr>
            </w:pPr>
            <w:r w:rsidRPr="008A522D">
              <w:rPr>
                <w:sz w:val="22"/>
                <w:szCs w:val="22"/>
                <w:lang w:eastAsia="en-US"/>
              </w:rPr>
              <w:t>-</w:t>
            </w:r>
          </w:p>
        </w:tc>
      </w:tr>
      <w:tr w:rsidR="008A522D" w:rsidRPr="008A522D" w:rsidTr="00583739">
        <w:trPr>
          <w:trHeight w:hRule="exact" w:val="288"/>
        </w:trPr>
        <w:tc>
          <w:tcPr>
            <w:tcW w:w="6100" w:type="dxa"/>
            <w:tcBorders>
              <w:top w:val="single" w:sz="6" w:space="0" w:color="auto"/>
              <w:left w:val="single" w:sz="6" w:space="0" w:color="auto"/>
              <w:bottom w:val="single" w:sz="6" w:space="0" w:color="auto"/>
              <w:right w:val="single" w:sz="6" w:space="0" w:color="auto"/>
            </w:tcBorders>
            <w:shd w:val="clear" w:color="auto" w:fill="FFFFFF"/>
          </w:tcPr>
          <w:p w:rsidR="008A522D" w:rsidRPr="008A522D" w:rsidRDefault="008A522D" w:rsidP="00583739">
            <w:pPr>
              <w:shd w:val="clear" w:color="auto" w:fill="FFFFFF"/>
              <w:spacing w:line="276" w:lineRule="auto"/>
              <w:ind w:left="38"/>
              <w:jc w:val="both"/>
              <w:rPr>
                <w:color w:val="000000"/>
                <w:sz w:val="22"/>
                <w:szCs w:val="22"/>
                <w:lang w:val="uk-UA" w:eastAsia="en-US"/>
              </w:rPr>
            </w:pPr>
            <w:r w:rsidRPr="008A522D">
              <w:rPr>
                <w:color w:val="000000"/>
                <w:sz w:val="22"/>
                <w:szCs w:val="22"/>
                <w:lang w:val="uk-UA" w:eastAsia="en-US"/>
              </w:rPr>
              <w:t>Чисельність працівників на кінець періоду (осіб) :</w:t>
            </w:r>
          </w:p>
          <w:p w:rsidR="008A522D" w:rsidRPr="008A522D" w:rsidRDefault="008A522D" w:rsidP="00583739">
            <w:pPr>
              <w:shd w:val="clear" w:color="auto" w:fill="FFFFFF"/>
              <w:spacing w:line="276" w:lineRule="auto"/>
              <w:ind w:left="38"/>
              <w:jc w:val="both"/>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en-US" w:eastAsia="en-US"/>
              </w:rPr>
            </w:pPr>
            <w:r w:rsidRPr="008A522D">
              <w:rPr>
                <w:sz w:val="22"/>
                <w:szCs w:val="22"/>
                <w:lang w:val="en-US" w:eastAsia="en-US"/>
              </w:rPr>
              <w:t>2</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8A522D" w:rsidRPr="008A522D" w:rsidRDefault="008A522D" w:rsidP="00583739">
            <w:pPr>
              <w:spacing w:line="276" w:lineRule="auto"/>
              <w:rPr>
                <w:sz w:val="22"/>
                <w:szCs w:val="22"/>
                <w:lang w:val="uk-UA" w:eastAsia="en-US"/>
              </w:rPr>
            </w:pPr>
            <w:r w:rsidRPr="008A522D">
              <w:rPr>
                <w:sz w:val="22"/>
                <w:szCs w:val="22"/>
                <w:lang w:val="uk-UA" w:eastAsia="en-US"/>
              </w:rPr>
              <w:t>2</w:t>
            </w:r>
          </w:p>
        </w:tc>
      </w:tr>
    </w:tbl>
    <w:p w:rsidR="008A522D" w:rsidRPr="008A522D" w:rsidRDefault="008A522D" w:rsidP="00E2285F">
      <w:pPr>
        <w:shd w:val="clear" w:color="auto" w:fill="FFFFFF"/>
        <w:spacing w:line="250" w:lineRule="exact"/>
        <w:rPr>
          <w:sz w:val="22"/>
          <w:szCs w:val="22"/>
          <w:lang w:val="uk-UA"/>
        </w:rPr>
      </w:pPr>
    </w:p>
    <w:p w:rsidR="00E2285F" w:rsidRPr="008A522D" w:rsidRDefault="00E2285F" w:rsidP="0032229C">
      <w:pPr>
        <w:shd w:val="clear" w:color="auto" w:fill="FFFFFF"/>
        <w:spacing w:line="250" w:lineRule="exact"/>
        <w:rPr>
          <w:sz w:val="22"/>
          <w:szCs w:val="22"/>
          <w:lang w:val="uk-UA"/>
        </w:rPr>
      </w:pPr>
      <w:r w:rsidRPr="008A522D">
        <w:rPr>
          <w:sz w:val="22"/>
          <w:szCs w:val="22"/>
          <w:lang w:val="uk-UA"/>
        </w:rPr>
        <w:t xml:space="preserve">Повідомлення про чергові загальні збори опубліковано в офіційному виданні «Відомості  Національної комісії з цінних </w:t>
      </w:r>
      <w:r w:rsidR="008A522D">
        <w:rPr>
          <w:sz w:val="22"/>
          <w:szCs w:val="22"/>
          <w:lang w:val="uk-UA"/>
        </w:rPr>
        <w:t>п</w:t>
      </w:r>
      <w:r w:rsidR="00DD4C26">
        <w:rPr>
          <w:sz w:val="22"/>
          <w:szCs w:val="22"/>
          <w:lang w:val="uk-UA"/>
        </w:rPr>
        <w:t>аперів та фондового ринку » № 51  від  15.03.2018</w:t>
      </w:r>
      <w:r w:rsidR="008A522D">
        <w:rPr>
          <w:sz w:val="22"/>
          <w:szCs w:val="22"/>
          <w:lang w:val="uk-UA"/>
        </w:rPr>
        <w:t xml:space="preserve"> </w:t>
      </w:r>
      <w:r w:rsidRPr="008A522D">
        <w:rPr>
          <w:sz w:val="22"/>
          <w:szCs w:val="22"/>
          <w:lang w:val="uk-UA"/>
        </w:rPr>
        <w:t>р.</w:t>
      </w:r>
    </w:p>
    <w:p w:rsidR="00DD4C26" w:rsidRDefault="00DD4C26" w:rsidP="0032229C">
      <w:pPr>
        <w:shd w:val="clear" w:color="auto" w:fill="FFFFFF"/>
        <w:spacing w:line="250" w:lineRule="exact"/>
        <w:rPr>
          <w:sz w:val="22"/>
          <w:szCs w:val="22"/>
          <w:lang w:val="uk-UA"/>
        </w:rPr>
      </w:pPr>
    </w:p>
    <w:p w:rsidR="00B97BDA" w:rsidRDefault="00700DDA" w:rsidP="0032229C">
      <w:pPr>
        <w:shd w:val="clear" w:color="auto" w:fill="FFFFFF"/>
        <w:spacing w:line="250" w:lineRule="exact"/>
        <w:rPr>
          <w:sz w:val="22"/>
          <w:szCs w:val="22"/>
          <w:lang w:val="uk-UA"/>
        </w:rPr>
      </w:pPr>
      <w:r w:rsidRPr="008A522D">
        <w:rPr>
          <w:sz w:val="22"/>
          <w:szCs w:val="22"/>
          <w:lang w:val="uk-UA"/>
        </w:rPr>
        <w:t xml:space="preserve">Голова </w:t>
      </w:r>
      <w:r w:rsidR="00B97BDA" w:rsidRPr="008A522D">
        <w:rPr>
          <w:sz w:val="22"/>
          <w:szCs w:val="22"/>
          <w:lang w:val="uk-UA"/>
        </w:rPr>
        <w:t xml:space="preserve"> </w:t>
      </w:r>
      <w:r w:rsidRPr="008A522D">
        <w:rPr>
          <w:sz w:val="22"/>
          <w:szCs w:val="22"/>
          <w:lang w:val="uk-UA"/>
        </w:rPr>
        <w:t xml:space="preserve"> Правління </w:t>
      </w:r>
      <w:r w:rsidR="00B97BDA" w:rsidRPr="008A522D">
        <w:rPr>
          <w:sz w:val="22"/>
          <w:szCs w:val="22"/>
          <w:lang w:val="uk-UA"/>
        </w:rPr>
        <w:t>ПрАТ «Магазин 450»</w:t>
      </w:r>
      <w:r w:rsidR="00B97BDA" w:rsidRPr="008A522D">
        <w:rPr>
          <w:sz w:val="22"/>
          <w:szCs w:val="22"/>
          <w:lang w:val="uk-UA"/>
        </w:rPr>
        <w:tab/>
      </w:r>
    </w:p>
    <w:p w:rsidR="00FD2A51" w:rsidRDefault="00FD2A51" w:rsidP="0032229C">
      <w:pPr>
        <w:shd w:val="clear" w:color="auto" w:fill="FFFFFF"/>
        <w:spacing w:line="250" w:lineRule="exact"/>
        <w:rPr>
          <w:sz w:val="22"/>
          <w:szCs w:val="22"/>
          <w:lang w:val="uk-UA"/>
        </w:rPr>
      </w:pPr>
      <w:bookmarkStart w:id="0" w:name="_GoBack"/>
      <w:bookmarkEnd w:id="0"/>
    </w:p>
    <w:p w:rsidR="00FD2A51" w:rsidRPr="00FD2A51" w:rsidRDefault="00FD2A51" w:rsidP="00FD2A51">
      <w:pPr>
        <w:ind w:firstLine="720"/>
        <w:jc w:val="both"/>
        <w:outlineLvl w:val="0"/>
        <w:rPr>
          <w:b/>
          <w:sz w:val="18"/>
          <w:szCs w:val="18"/>
          <w:lang w:val="uk-UA"/>
        </w:rPr>
      </w:pPr>
      <w:r w:rsidRPr="00FD2A51">
        <w:rPr>
          <w:b/>
          <w:sz w:val="18"/>
          <w:szCs w:val="18"/>
          <w:lang w:val="uk-UA"/>
        </w:rPr>
        <w:t>Проекти рішень з питань Порядку денного чергових Загальних Зборів Акціонерів ПрАТ «МАГАЗИН 450», які відбудуться 23  квітня 2018 року</w:t>
      </w:r>
    </w:p>
    <w:p w:rsidR="00FD2A51" w:rsidRPr="00FD2A51" w:rsidRDefault="00FD2A51" w:rsidP="00FD2A51">
      <w:pPr>
        <w:ind w:firstLine="720"/>
        <w:jc w:val="both"/>
        <w:outlineLvl w:val="0"/>
        <w:rPr>
          <w:b/>
          <w:sz w:val="18"/>
          <w:szCs w:val="18"/>
          <w:lang w:val="uk-UA"/>
        </w:rPr>
      </w:pPr>
    </w:p>
    <w:p w:rsidR="00FD2A51" w:rsidRPr="00FD2A51" w:rsidRDefault="00FD2A51" w:rsidP="00FD2A51">
      <w:pPr>
        <w:jc w:val="both"/>
        <w:rPr>
          <w:color w:val="000000"/>
          <w:spacing w:val="3"/>
          <w:sz w:val="18"/>
          <w:szCs w:val="18"/>
          <w:lang w:val="uk-UA"/>
        </w:rPr>
      </w:pPr>
      <w:r w:rsidRPr="00FD2A51">
        <w:rPr>
          <w:b/>
          <w:color w:val="000000"/>
          <w:spacing w:val="3"/>
          <w:sz w:val="18"/>
          <w:szCs w:val="18"/>
          <w:u w:val="single"/>
          <w:lang w:val="uk-UA"/>
        </w:rPr>
        <w:t xml:space="preserve">Питання № </w:t>
      </w:r>
      <w:r w:rsidRPr="00FD2A51">
        <w:rPr>
          <w:b/>
          <w:color w:val="000000"/>
          <w:spacing w:val="3"/>
          <w:sz w:val="22"/>
          <w:szCs w:val="22"/>
          <w:u w:val="single"/>
          <w:lang w:val="uk-UA"/>
        </w:rPr>
        <w:t>1.</w:t>
      </w:r>
      <w:r w:rsidRPr="00FD2A51">
        <w:rPr>
          <w:color w:val="000000"/>
          <w:spacing w:val="3"/>
          <w:sz w:val="22"/>
          <w:szCs w:val="22"/>
          <w:lang w:val="uk-UA"/>
        </w:rPr>
        <w:t xml:space="preserve"> Обрання Голови та Секретаря Загальних Зборів Акціонерів</w:t>
      </w:r>
      <w:r w:rsidRPr="00FD2A51">
        <w:rPr>
          <w:sz w:val="22"/>
          <w:szCs w:val="22"/>
        </w:rPr>
        <w:t xml:space="preserve"> </w:t>
      </w:r>
      <w:r w:rsidRPr="00FD2A51">
        <w:rPr>
          <w:color w:val="000000"/>
          <w:spacing w:val="3"/>
          <w:sz w:val="22"/>
          <w:szCs w:val="22"/>
          <w:lang w:val="uk-UA"/>
        </w:rPr>
        <w:t>Товариства.</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 xml:space="preserve">Проект рішення: 1.1.Обрати Голову Загальних Зборів Акціонерів Товариства Голову Правління- </w:t>
      </w:r>
      <w:proofErr w:type="spellStart"/>
      <w:r w:rsidRPr="00FD2A51">
        <w:rPr>
          <w:color w:val="000000"/>
          <w:spacing w:val="3"/>
          <w:sz w:val="22"/>
          <w:szCs w:val="22"/>
          <w:lang w:val="uk-UA"/>
        </w:rPr>
        <w:t>Повніцу</w:t>
      </w:r>
      <w:proofErr w:type="spellEnd"/>
      <w:r w:rsidRPr="00FD2A51">
        <w:rPr>
          <w:color w:val="000000"/>
          <w:spacing w:val="3"/>
          <w:sz w:val="22"/>
          <w:szCs w:val="22"/>
          <w:lang w:val="uk-UA"/>
        </w:rPr>
        <w:t xml:space="preserve"> Вікторович Васильович.</w:t>
      </w:r>
    </w:p>
    <w:p w:rsidR="00FD2A51" w:rsidRPr="00FD2A51" w:rsidRDefault="00FD2A51" w:rsidP="00FD2A51">
      <w:pPr>
        <w:ind w:firstLine="708"/>
        <w:jc w:val="both"/>
        <w:rPr>
          <w:color w:val="000000"/>
          <w:spacing w:val="3"/>
          <w:sz w:val="22"/>
          <w:szCs w:val="22"/>
          <w:lang w:val="uk-UA"/>
        </w:rPr>
      </w:pPr>
      <w:r w:rsidRPr="00FD2A51">
        <w:rPr>
          <w:color w:val="000000"/>
          <w:spacing w:val="3"/>
          <w:sz w:val="22"/>
          <w:szCs w:val="22"/>
          <w:lang w:val="uk-UA"/>
        </w:rPr>
        <w:t>1.2.Обрати секретарем Загальних Зборів Акціонерів Товариства члена Правління Рубанчук Наталію Сергіївну.</w:t>
      </w:r>
    </w:p>
    <w:p w:rsidR="00FD2A51" w:rsidRPr="00FD2A51" w:rsidRDefault="00FD2A51" w:rsidP="00FD2A51">
      <w:pPr>
        <w:jc w:val="both"/>
        <w:outlineLvl w:val="0"/>
        <w:rPr>
          <w:color w:val="000000"/>
          <w:spacing w:val="3"/>
          <w:sz w:val="22"/>
          <w:szCs w:val="22"/>
          <w:lang w:val="uk-UA"/>
        </w:rPr>
      </w:pPr>
      <w:r w:rsidRPr="00FD2A51">
        <w:rPr>
          <w:b/>
          <w:color w:val="000000"/>
          <w:spacing w:val="3"/>
          <w:sz w:val="22"/>
          <w:szCs w:val="22"/>
          <w:u w:val="single"/>
          <w:lang w:val="uk-UA"/>
        </w:rPr>
        <w:t>Питання № 2</w:t>
      </w:r>
      <w:r w:rsidRPr="00FD2A51">
        <w:rPr>
          <w:color w:val="000000"/>
          <w:spacing w:val="3"/>
          <w:sz w:val="22"/>
          <w:szCs w:val="22"/>
          <w:u w:val="single"/>
          <w:lang w:val="uk-UA"/>
        </w:rPr>
        <w:t>.</w:t>
      </w:r>
      <w:r w:rsidRPr="00FD2A51">
        <w:rPr>
          <w:color w:val="000000"/>
          <w:spacing w:val="3"/>
          <w:sz w:val="22"/>
          <w:szCs w:val="22"/>
          <w:lang w:val="uk-UA"/>
        </w:rPr>
        <w:t xml:space="preserve"> Обрання лічильної комісії Загальних Зборів Акціонерів Товариства. </w:t>
      </w:r>
    </w:p>
    <w:p w:rsidR="00FD2A51" w:rsidRPr="00FD2A51" w:rsidRDefault="00FD2A51" w:rsidP="00FD2A51">
      <w:pPr>
        <w:jc w:val="both"/>
        <w:outlineLvl w:val="0"/>
        <w:rPr>
          <w:color w:val="000000"/>
          <w:spacing w:val="3"/>
          <w:sz w:val="22"/>
          <w:szCs w:val="22"/>
          <w:lang w:val="uk-UA"/>
        </w:rPr>
      </w:pPr>
      <w:r w:rsidRPr="00FD2A51">
        <w:rPr>
          <w:color w:val="000000"/>
          <w:spacing w:val="3"/>
          <w:sz w:val="22"/>
          <w:szCs w:val="22"/>
          <w:lang w:val="uk-UA"/>
        </w:rPr>
        <w:t xml:space="preserve">Проект рішення: 2.1. Обрати лічильну комісію в складі 2-х ( трьох) осіб:                     </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 склад комісії обирається на загальних зборах).</w:t>
      </w:r>
    </w:p>
    <w:p w:rsidR="00FD2A51" w:rsidRPr="00FD2A51" w:rsidRDefault="00FD2A51" w:rsidP="00FD2A51">
      <w:pPr>
        <w:jc w:val="both"/>
        <w:rPr>
          <w:color w:val="000000"/>
          <w:spacing w:val="3"/>
          <w:sz w:val="22"/>
          <w:szCs w:val="22"/>
          <w:lang w:val="uk-UA"/>
        </w:rPr>
      </w:pPr>
      <w:r w:rsidRPr="00FD2A51">
        <w:rPr>
          <w:b/>
          <w:color w:val="000000"/>
          <w:spacing w:val="3"/>
          <w:sz w:val="22"/>
          <w:szCs w:val="22"/>
          <w:u w:val="single"/>
          <w:lang w:val="uk-UA"/>
        </w:rPr>
        <w:t>Питання № 3</w:t>
      </w:r>
      <w:r w:rsidRPr="00FD2A51">
        <w:rPr>
          <w:color w:val="000000"/>
          <w:spacing w:val="3"/>
          <w:sz w:val="22"/>
          <w:szCs w:val="22"/>
          <w:u w:val="single"/>
          <w:lang w:val="uk-UA"/>
        </w:rPr>
        <w:t>.</w:t>
      </w:r>
      <w:r w:rsidRPr="00FD2A51">
        <w:rPr>
          <w:color w:val="000000"/>
          <w:spacing w:val="3"/>
          <w:sz w:val="22"/>
          <w:szCs w:val="22"/>
          <w:lang w:val="uk-UA"/>
        </w:rPr>
        <w:t xml:space="preserve"> Затвердження  регламенту Загальних Зборів Акціонерів Товариства.</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Проект рішення:3.1. Затвердити регламент Загальних Зборів Акціонерів Товариства.</w:t>
      </w:r>
    </w:p>
    <w:p w:rsidR="00FD2A51" w:rsidRPr="00FD2A51" w:rsidRDefault="00FD2A51" w:rsidP="00FD2A51">
      <w:pPr>
        <w:shd w:val="clear" w:color="auto" w:fill="FFFFFF"/>
        <w:tabs>
          <w:tab w:val="left" w:pos="432"/>
        </w:tabs>
        <w:spacing w:line="250" w:lineRule="exact"/>
        <w:jc w:val="both"/>
        <w:rPr>
          <w:color w:val="000000"/>
          <w:spacing w:val="3"/>
          <w:sz w:val="22"/>
          <w:szCs w:val="22"/>
          <w:lang w:val="uk-UA"/>
        </w:rPr>
      </w:pPr>
      <w:r w:rsidRPr="00FD2A51">
        <w:rPr>
          <w:b/>
          <w:color w:val="000000"/>
          <w:spacing w:val="3"/>
          <w:sz w:val="22"/>
          <w:szCs w:val="22"/>
          <w:u w:val="single"/>
          <w:lang w:val="uk-UA"/>
        </w:rPr>
        <w:t>Питання № 4</w:t>
      </w:r>
      <w:r w:rsidRPr="00FD2A51">
        <w:rPr>
          <w:color w:val="000000"/>
          <w:spacing w:val="3"/>
          <w:sz w:val="22"/>
          <w:szCs w:val="22"/>
          <w:u w:val="single"/>
          <w:lang w:val="uk-UA"/>
        </w:rPr>
        <w:t>.</w:t>
      </w:r>
      <w:r w:rsidRPr="00FD2A51">
        <w:rPr>
          <w:color w:val="000000"/>
          <w:spacing w:val="3"/>
          <w:sz w:val="22"/>
          <w:szCs w:val="22"/>
          <w:lang w:val="uk-UA"/>
        </w:rPr>
        <w:t xml:space="preserve"> Звіт Голови Правління про підсумки фінансово-господарської діяльності Товариства за 2017 рік., прийняття рішення за наслідками розгляду звіту.</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Проект рішення: 4.1. Затвердити звіт Голови Правління Товариства про фінансово-господарську діяльність за 2017 рік, прийняти рішення за наслідками розгляду звіту.</w:t>
      </w:r>
    </w:p>
    <w:p w:rsidR="00FD2A51" w:rsidRPr="00FD2A51" w:rsidRDefault="00FD2A51" w:rsidP="00FD2A51">
      <w:pPr>
        <w:shd w:val="clear" w:color="auto" w:fill="FFFFFF"/>
        <w:tabs>
          <w:tab w:val="left" w:pos="432"/>
        </w:tabs>
        <w:spacing w:line="250" w:lineRule="exact"/>
        <w:jc w:val="both"/>
        <w:rPr>
          <w:color w:val="000000"/>
          <w:spacing w:val="3"/>
          <w:sz w:val="22"/>
          <w:szCs w:val="22"/>
          <w:lang w:val="uk-UA"/>
        </w:rPr>
      </w:pPr>
      <w:r w:rsidRPr="00FD2A51">
        <w:rPr>
          <w:color w:val="000000"/>
          <w:spacing w:val="3"/>
          <w:sz w:val="22"/>
          <w:szCs w:val="22"/>
          <w:lang w:val="uk-UA"/>
        </w:rPr>
        <w:t xml:space="preserve"> </w:t>
      </w:r>
      <w:r w:rsidRPr="00FD2A51">
        <w:rPr>
          <w:b/>
          <w:color w:val="000000"/>
          <w:spacing w:val="3"/>
          <w:sz w:val="22"/>
          <w:szCs w:val="22"/>
          <w:u w:val="single"/>
          <w:lang w:val="uk-UA"/>
        </w:rPr>
        <w:t>Питання № 5</w:t>
      </w:r>
      <w:r w:rsidRPr="00FD2A51">
        <w:rPr>
          <w:color w:val="000000"/>
          <w:spacing w:val="3"/>
          <w:sz w:val="22"/>
          <w:szCs w:val="22"/>
          <w:u w:val="single"/>
          <w:lang w:val="uk-UA"/>
        </w:rPr>
        <w:t>.</w:t>
      </w:r>
      <w:r w:rsidRPr="00FD2A51">
        <w:rPr>
          <w:color w:val="000000"/>
          <w:spacing w:val="3"/>
          <w:sz w:val="22"/>
          <w:szCs w:val="22"/>
          <w:lang w:val="uk-UA"/>
        </w:rPr>
        <w:t xml:space="preserve"> Звіт Ревізора про фінансово-господарську діяльність Товариства в 2017 році та прийняття рішення за наслідками розгляду звіту Ревізійної комісії.</w:t>
      </w:r>
    </w:p>
    <w:p w:rsidR="00FD2A51" w:rsidRPr="00FD2A51" w:rsidRDefault="00FD2A51" w:rsidP="00FD2A51">
      <w:pPr>
        <w:shd w:val="clear" w:color="auto" w:fill="FFFFFF"/>
        <w:tabs>
          <w:tab w:val="left" w:pos="432"/>
        </w:tabs>
        <w:spacing w:line="250" w:lineRule="exact"/>
        <w:jc w:val="both"/>
        <w:rPr>
          <w:color w:val="000000"/>
          <w:spacing w:val="3"/>
          <w:sz w:val="22"/>
          <w:szCs w:val="22"/>
          <w:lang w:val="uk-UA"/>
        </w:rPr>
      </w:pPr>
      <w:r w:rsidRPr="00FD2A51">
        <w:rPr>
          <w:color w:val="000000"/>
          <w:spacing w:val="3"/>
          <w:sz w:val="22"/>
          <w:szCs w:val="22"/>
          <w:lang w:val="uk-UA"/>
        </w:rPr>
        <w:t>Проект рішення:5.1. Затвердити звіт Ревізора про фінансово-господарську діяльність Товариства в 2017 році та прийняти рішення за наслідками розгляду звіту Ревізора.</w:t>
      </w:r>
    </w:p>
    <w:p w:rsidR="00FD2A51" w:rsidRPr="00FD2A51" w:rsidRDefault="00FD2A51" w:rsidP="00FD2A51">
      <w:pPr>
        <w:shd w:val="clear" w:color="auto" w:fill="FFFFFF"/>
        <w:tabs>
          <w:tab w:val="left" w:pos="432"/>
        </w:tabs>
        <w:spacing w:line="250" w:lineRule="exact"/>
        <w:jc w:val="both"/>
        <w:rPr>
          <w:color w:val="000000"/>
          <w:spacing w:val="3"/>
          <w:sz w:val="22"/>
          <w:szCs w:val="22"/>
          <w:lang w:val="uk-UA"/>
        </w:rPr>
      </w:pPr>
      <w:r w:rsidRPr="00FD2A51">
        <w:rPr>
          <w:b/>
          <w:color w:val="000000"/>
          <w:spacing w:val="3"/>
          <w:sz w:val="22"/>
          <w:szCs w:val="22"/>
          <w:u w:val="single"/>
          <w:lang w:val="uk-UA"/>
        </w:rPr>
        <w:t>Питання № 6</w:t>
      </w:r>
      <w:r w:rsidRPr="00FD2A51">
        <w:rPr>
          <w:color w:val="000000"/>
          <w:spacing w:val="3"/>
          <w:sz w:val="22"/>
          <w:szCs w:val="22"/>
          <w:u w:val="single"/>
          <w:lang w:val="uk-UA"/>
        </w:rPr>
        <w:t>.</w:t>
      </w:r>
      <w:r w:rsidRPr="00FD2A51">
        <w:rPr>
          <w:color w:val="000000"/>
          <w:spacing w:val="3"/>
          <w:sz w:val="22"/>
          <w:szCs w:val="22"/>
          <w:lang w:val="uk-UA"/>
        </w:rPr>
        <w:t xml:space="preserve">  Затвердження річної фінансової звітності та Балансу Товариства за 2017 рік.</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Проект рішення:6.1. Затвердити річну фінансову звітність та Баланс Товариства за 2017 рік.</w:t>
      </w:r>
    </w:p>
    <w:p w:rsidR="00FD2A51" w:rsidRPr="00FD2A51" w:rsidRDefault="00FD2A51" w:rsidP="00FD2A51">
      <w:pPr>
        <w:shd w:val="clear" w:color="auto" w:fill="FFFFFF"/>
        <w:tabs>
          <w:tab w:val="left" w:pos="432"/>
        </w:tabs>
        <w:spacing w:line="250" w:lineRule="exact"/>
        <w:jc w:val="both"/>
        <w:rPr>
          <w:color w:val="000000"/>
          <w:spacing w:val="3"/>
          <w:sz w:val="22"/>
          <w:szCs w:val="22"/>
          <w:lang w:val="uk-UA"/>
        </w:rPr>
      </w:pPr>
      <w:r w:rsidRPr="00FD2A51">
        <w:rPr>
          <w:b/>
          <w:color w:val="000000"/>
          <w:spacing w:val="3"/>
          <w:sz w:val="22"/>
          <w:szCs w:val="22"/>
          <w:u w:val="single"/>
          <w:lang w:val="uk-UA"/>
        </w:rPr>
        <w:t>Питання № 7</w:t>
      </w:r>
      <w:r w:rsidRPr="00FD2A51">
        <w:rPr>
          <w:color w:val="000000"/>
          <w:spacing w:val="3"/>
          <w:sz w:val="22"/>
          <w:szCs w:val="22"/>
          <w:u w:val="single"/>
          <w:lang w:val="uk-UA"/>
        </w:rPr>
        <w:t>.</w:t>
      </w:r>
      <w:r w:rsidRPr="00FD2A51">
        <w:rPr>
          <w:color w:val="000000"/>
          <w:spacing w:val="3"/>
          <w:sz w:val="22"/>
          <w:szCs w:val="22"/>
          <w:lang w:val="uk-UA"/>
        </w:rPr>
        <w:t xml:space="preserve"> Розподіл прибутків (покриття збитків) Товариства за 2017 рік</w:t>
      </w:r>
      <w:r w:rsidRPr="00FD2A51">
        <w:rPr>
          <w:sz w:val="22"/>
          <w:szCs w:val="22"/>
        </w:rPr>
        <w:t xml:space="preserve"> </w:t>
      </w:r>
      <w:r w:rsidRPr="00FD2A51">
        <w:rPr>
          <w:color w:val="000000"/>
          <w:spacing w:val="3"/>
          <w:sz w:val="22"/>
          <w:szCs w:val="22"/>
          <w:lang w:val="uk-UA"/>
        </w:rPr>
        <w:t>з урахуванням вимог, передбачених законом.</w:t>
      </w:r>
    </w:p>
    <w:p w:rsidR="00FD2A51" w:rsidRPr="00FD2A51" w:rsidRDefault="00FD2A51" w:rsidP="00FD2A51">
      <w:pPr>
        <w:jc w:val="both"/>
        <w:rPr>
          <w:b/>
          <w:color w:val="000000"/>
          <w:spacing w:val="3"/>
          <w:sz w:val="22"/>
          <w:szCs w:val="22"/>
          <w:u w:val="single"/>
          <w:lang w:val="uk-UA"/>
        </w:rPr>
      </w:pPr>
      <w:r w:rsidRPr="00FD2A51">
        <w:rPr>
          <w:color w:val="000000"/>
          <w:spacing w:val="3"/>
          <w:sz w:val="22"/>
          <w:szCs w:val="22"/>
          <w:lang w:val="uk-UA"/>
        </w:rPr>
        <w:t>Проект рішення:7.1. Затвердити розподіл прибутків (покриття збитків) Товариства за 2017 рік</w:t>
      </w:r>
      <w:r w:rsidRPr="00FD2A51">
        <w:rPr>
          <w:sz w:val="22"/>
          <w:szCs w:val="22"/>
        </w:rPr>
        <w:t xml:space="preserve"> </w:t>
      </w:r>
      <w:r w:rsidRPr="00FD2A51">
        <w:rPr>
          <w:color w:val="000000"/>
          <w:spacing w:val="3"/>
          <w:sz w:val="22"/>
          <w:szCs w:val="22"/>
          <w:lang w:val="uk-UA"/>
        </w:rPr>
        <w:t>з урахуванням вимог, передбачених законом.</w:t>
      </w:r>
    </w:p>
    <w:p w:rsidR="00FD2A51" w:rsidRPr="00FD2A51" w:rsidRDefault="00FD2A51" w:rsidP="00FD2A51">
      <w:pPr>
        <w:jc w:val="both"/>
        <w:rPr>
          <w:color w:val="000000"/>
          <w:spacing w:val="3"/>
          <w:sz w:val="22"/>
          <w:szCs w:val="22"/>
          <w:lang w:val="uk-UA"/>
        </w:rPr>
      </w:pPr>
      <w:r w:rsidRPr="00FD2A51">
        <w:rPr>
          <w:b/>
          <w:color w:val="000000"/>
          <w:spacing w:val="3"/>
          <w:sz w:val="22"/>
          <w:szCs w:val="22"/>
          <w:u w:val="single"/>
          <w:lang w:val="uk-UA"/>
        </w:rPr>
        <w:t xml:space="preserve">Питання №8. </w:t>
      </w:r>
      <w:r w:rsidRPr="00FD2A51">
        <w:rPr>
          <w:color w:val="000000"/>
          <w:spacing w:val="3"/>
          <w:sz w:val="22"/>
          <w:szCs w:val="22"/>
          <w:lang w:val="uk-UA"/>
        </w:rPr>
        <w:t>Обрання членів Правління Товариства.</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(Довідка: Пропозиції щодо кандидатів у члени до складу Правління вноситься не пізніше ніж за сім днів до дати проведення чергових Загальних зборів акціонерів.)</w:t>
      </w:r>
    </w:p>
    <w:p w:rsidR="00FD2A51" w:rsidRPr="00FD2A51" w:rsidRDefault="00FD2A51" w:rsidP="00FD2A51">
      <w:pPr>
        <w:shd w:val="clear" w:color="auto" w:fill="FFFFFF"/>
        <w:tabs>
          <w:tab w:val="left" w:pos="432"/>
        </w:tabs>
        <w:spacing w:line="250" w:lineRule="exact"/>
        <w:ind w:left="77"/>
        <w:jc w:val="both"/>
        <w:rPr>
          <w:color w:val="000000"/>
          <w:spacing w:val="3"/>
          <w:sz w:val="22"/>
          <w:szCs w:val="22"/>
          <w:lang w:val="uk-UA"/>
        </w:rPr>
      </w:pPr>
      <w:r w:rsidRPr="00FD2A51">
        <w:rPr>
          <w:b/>
          <w:color w:val="000000"/>
          <w:spacing w:val="3"/>
          <w:sz w:val="22"/>
          <w:szCs w:val="22"/>
          <w:u w:val="single"/>
          <w:lang w:val="uk-UA"/>
        </w:rPr>
        <w:t>Питання № 9</w:t>
      </w:r>
      <w:r w:rsidRPr="00FD2A51">
        <w:rPr>
          <w:color w:val="000000"/>
          <w:spacing w:val="3"/>
          <w:sz w:val="22"/>
          <w:szCs w:val="22"/>
          <w:lang w:val="uk-UA"/>
        </w:rPr>
        <w:t>. Внесення змін та доповнень до Статуту Товариства шляхом викладення та затвердження його в новій редакції.</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Проект рішення: 9.1.Затвердити нову редакцію Статуту в зв’язку з приведенням його у відповідність до вимог чинного законодавства України.</w:t>
      </w:r>
    </w:p>
    <w:p w:rsidR="00FD2A51" w:rsidRPr="00FD2A51" w:rsidRDefault="00FD2A51" w:rsidP="00FD2A51">
      <w:pPr>
        <w:shd w:val="clear" w:color="auto" w:fill="FFFFFF"/>
        <w:tabs>
          <w:tab w:val="left" w:pos="432"/>
        </w:tabs>
        <w:spacing w:line="250" w:lineRule="exact"/>
        <w:ind w:left="77"/>
        <w:jc w:val="both"/>
        <w:rPr>
          <w:color w:val="000000"/>
          <w:spacing w:val="-9"/>
          <w:sz w:val="22"/>
          <w:szCs w:val="22"/>
          <w:lang w:val="uk-UA"/>
        </w:rPr>
      </w:pPr>
      <w:r w:rsidRPr="00FD2A51">
        <w:rPr>
          <w:b/>
          <w:color w:val="000000"/>
          <w:spacing w:val="3"/>
          <w:sz w:val="22"/>
          <w:szCs w:val="22"/>
          <w:u w:val="single"/>
          <w:lang w:val="uk-UA"/>
        </w:rPr>
        <w:t>Питання  №10</w:t>
      </w:r>
      <w:r w:rsidRPr="00FD2A51">
        <w:rPr>
          <w:color w:val="000000"/>
          <w:spacing w:val="3"/>
          <w:sz w:val="22"/>
          <w:szCs w:val="22"/>
          <w:lang w:val="uk-UA"/>
        </w:rPr>
        <w:t>. Внесення змін та доповнень до внутрішніх Положень Товариства шляхом викладення та затвердження їх в нових редакціях.</w:t>
      </w:r>
    </w:p>
    <w:p w:rsidR="00FD2A51" w:rsidRPr="00FD2A51" w:rsidRDefault="00FD2A51" w:rsidP="00FD2A51">
      <w:pPr>
        <w:shd w:val="clear" w:color="auto" w:fill="FFFFFF"/>
        <w:tabs>
          <w:tab w:val="left" w:pos="432"/>
        </w:tabs>
        <w:spacing w:line="250" w:lineRule="exact"/>
        <w:ind w:left="77"/>
        <w:jc w:val="both"/>
        <w:rPr>
          <w:color w:val="000000"/>
          <w:spacing w:val="3"/>
          <w:sz w:val="22"/>
          <w:szCs w:val="22"/>
          <w:lang w:val="uk-UA"/>
        </w:rPr>
      </w:pPr>
      <w:r w:rsidRPr="00FD2A51">
        <w:rPr>
          <w:color w:val="000000"/>
          <w:spacing w:val="3"/>
          <w:sz w:val="22"/>
          <w:szCs w:val="22"/>
          <w:lang w:val="uk-UA"/>
        </w:rPr>
        <w:t xml:space="preserve">Проект рішення:10.1. </w:t>
      </w:r>
      <w:proofErr w:type="spellStart"/>
      <w:r w:rsidRPr="00FD2A51">
        <w:rPr>
          <w:color w:val="000000"/>
          <w:spacing w:val="3"/>
          <w:sz w:val="22"/>
          <w:szCs w:val="22"/>
          <w:lang w:val="uk-UA"/>
        </w:rPr>
        <w:t>Внести</w:t>
      </w:r>
      <w:proofErr w:type="spellEnd"/>
      <w:r w:rsidRPr="00FD2A51">
        <w:rPr>
          <w:color w:val="000000"/>
          <w:spacing w:val="3"/>
          <w:sz w:val="22"/>
          <w:szCs w:val="22"/>
          <w:lang w:val="uk-UA"/>
        </w:rPr>
        <w:t xml:space="preserve"> зміни та доповнення  до внутрішніх Положень Товариства. Затвердити Положення в нових редакціях.</w:t>
      </w:r>
    </w:p>
    <w:p w:rsidR="00FD2A51" w:rsidRPr="00FD2A51" w:rsidRDefault="00FD2A51" w:rsidP="00FD2A51">
      <w:pPr>
        <w:jc w:val="both"/>
        <w:rPr>
          <w:color w:val="000000"/>
          <w:spacing w:val="3"/>
          <w:sz w:val="22"/>
          <w:szCs w:val="22"/>
          <w:lang w:val="uk-UA"/>
        </w:rPr>
      </w:pPr>
      <w:r w:rsidRPr="00FD2A51">
        <w:rPr>
          <w:b/>
          <w:color w:val="000000"/>
          <w:spacing w:val="3"/>
          <w:sz w:val="22"/>
          <w:szCs w:val="22"/>
          <w:u w:val="single"/>
          <w:lang w:val="uk-UA"/>
        </w:rPr>
        <w:t>Питання № 11</w:t>
      </w:r>
      <w:r w:rsidRPr="00FD2A51">
        <w:rPr>
          <w:color w:val="000000"/>
          <w:spacing w:val="3"/>
          <w:sz w:val="22"/>
          <w:szCs w:val="22"/>
          <w:u w:val="single"/>
          <w:lang w:val="uk-UA"/>
        </w:rPr>
        <w:t>.</w:t>
      </w:r>
      <w:r w:rsidRPr="00FD2A51">
        <w:rPr>
          <w:color w:val="000000"/>
          <w:spacing w:val="3"/>
          <w:sz w:val="22"/>
          <w:szCs w:val="22"/>
          <w:lang w:val="uk-UA"/>
        </w:rPr>
        <w:t xml:space="preserve"> Затвердження умов цивільно-правових угод, що укладатимуться з членами Правління, визначення розміру їх винагороди, визначення особи уповноваженої на підписання цих договорів.</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Проект рішення:11.1.Затвердити умови цивільно-правового договору для укладення з членами Правління Товариства.</w:t>
      </w:r>
    </w:p>
    <w:p w:rsidR="00FD2A51" w:rsidRPr="00FD2A51" w:rsidRDefault="00FD2A51" w:rsidP="00FD2A51">
      <w:pPr>
        <w:jc w:val="both"/>
        <w:rPr>
          <w:color w:val="000000"/>
          <w:spacing w:val="3"/>
          <w:sz w:val="22"/>
          <w:szCs w:val="22"/>
          <w:lang w:val="uk-UA"/>
        </w:rPr>
      </w:pPr>
      <w:r w:rsidRPr="00FD2A51">
        <w:rPr>
          <w:color w:val="000000"/>
          <w:spacing w:val="3"/>
          <w:sz w:val="22"/>
          <w:szCs w:val="22"/>
          <w:lang w:val="uk-UA"/>
        </w:rPr>
        <w:t xml:space="preserve">11.2.Обрати Голову Правління </w:t>
      </w:r>
      <w:proofErr w:type="spellStart"/>
      <w:r w:rsidRPr="00FD2A51">
        <w:rPr>
          <w:color w:val="000000"/>
          <w:spacing w:val="3"/>
          <w:sz w:val="22"/>
          <w:szCs w:val="22"/>
          <w:lang w:val="uk-UA"/>
        </w:rPr>
        <w:t>Повницу</w:t>
      </w:r>
      <w:proofErr w:type="spellEnd"/>
      <w:r w:rsidRPr="00FD2A51">
        <w:rPr>
          <w:color w:val="000000"/>
          <w:spacing w:val="3"/>
          <w:sz w:val="22"/>
          <w:szCs w:val="22"/>
          <w:lang w:val="uk-UA"/>
        </w:rPr>
        <w:t xml:space="preserve"> Віктора Васильовича особою, що уповноважується на підписання цивільно-правових договорів з членами Правління Товариства</w:t>
      </w:r>
    </w:p>
    <w:p w:rsidR="00FD2A51" w:rsidRPr="00FD2A51" w:rsidRDefault="00FD2A51" w:rsidP="00FD2A51">
      <w:pPr>
        <w:shd w:val="clear" w:color="auto" w:fill="FFFFFF"/>
        <w:tabs>
          <w:tab w:val="left" w:pos="432"/>
        </w:tabs>
        <w:spacing w:line="250" w:lineRule="exact"/>
        <w:ind w:left="77"/>
        <w:jc w:val="both"/>
        <w:rPr>
          <w:color w:val="000000"/>
          <w:spacing w:val="3"/>
          <w:sz w:val="22"/>
          <w:szCs w:val="22"/>
        </w:rPr>
      </w:pPr>
      <w:r w:rsidRPr="00FD2A51">
        <w:rPr>
          <w:b/>
          <w:color w:val="000000"/>
          <w:spacing w:val="3"/>
          <w:sz w:val="22"/>
          <w:szCs w:val="22"/>
          <w:u w:val="single"/>
          <w:lang w:val="uk-UA"/>
        </w:rPr>
        <w:t>Питання №12.</w:t>
      </w:r>
      <w:r w:rsidRPr="00FD2A51">
        <w:rPr>
          <w:color w:val="000000"/>
          <w:spacing w:val="3"/>
          <w:sz w:val="22"/>
          <w:szCs w:val="22"/>
        </w:rPr>
        <w:t xml:space="preserve"> </w:t>
      </w:r>
      <w:proofErr w:type="spellStart"/>
      <w:r w:rsidRPr="00FD2A51">
        <w:rPr>
          <w:color w:val="000000"/>
          <w:spacing w:val="3"/>
          <w:sz w:val="22"/>
          <w:szCs w:val="22"/>
        </w:rPr>
        <w:t>Затвердження</w:t>
      </w:r>
      <w:proofErr w:type="spellEnd"/>
      <w:r w:rsidRPr="00FD2A51">
        <w:rPr>
          <w:color w:val="000000"/>
          <w:spacing w:val="3"/>
          <w:sz w:val="22"/>
          <w:szCs w:val="22"/>
        </w:rPr>
        <w:t xml:space="preserve"> </w:t>
      </w:r>
      <w:proofErr w:type="spellStart"/>
      <w:r w:rsidRPr="00FD2A51">
        <w:rPr>
          <w:color w:val="000000"/>
          <w:spacing w:val="3"/>
          <w:sz w:val="22"/>
          <w:szCs w:val="22"/>
        </w:rPr>
        <w:t>Протоколів</w:t>
      </w:r>
      <w:proofErr w:type="spellEnd"/>
      <w:r w:rsidRPr="00FD2A51">
        <w:rPr>
          <w:color w:val="000000"/>
          <w:spacing w:val="3"/>
          <w:sz w:val="22"/>
          <w:szCs w:val="22"/>
        </w:rPr>
        <w:t xml:space="preserve"> </w:t>
      </w:r>
      <w:proofErr w:type="spellStart"/>
      <w:r w:rsidRPr="00FD2A51">
        <w:rPr>
          <w:color w:val="000000"/>
          <w:spacing w:val="3"/>
          <w:sz w:val="22"/>
          <w:szCs w:val="22"/>
        </w:rPr>
        <w:t>засідань</w:t>
      </w:r>
      <w:proofErr w:type="spellEnd"/>
      <w:r w:rsidRPr="00FD2A51">
        <w:rPr>
          <w:color w:val="000000"/>
          <w:spacing w:val="3"/>
          <w:sz w:val="22"/>
          <w:szCs w:val="22"/>
        </w:rPr>
        <w:t xml:space="preserve"> </w:t>
      </w:r>
      <w:r w:rsidRPr="00FD2A51">
        <w:rPr>
          <w:color w:val="000000"/>
          <w:spacing w:val="3"/>
          <w:sz w:val="22"/>
          <w:szCs w:val="22"/>
          <w:lang w:val="uk-UA"/>
        </w:rPr>
        <w:t xml:space="preserve">Правління </w:t>
      </w:r>
      <w:proofErr w:type="spellStart"/>
      <w:r w:rsidRPr="00FD2A51">
        <w:rPr>
          <w:color w:val="000000"/>
          <w:spacing w:val="3"/>
          <w:sz w:val="22"/>
          <w:szCs w:val="22"/>
        </w:rPr>
        <w:t>Товариства</w:t>
      </w:r>
      <w:proofErr w:type="spellEnd"/>
      <w:r w:rsidRPr="00FD2A51">
        <w:rPr>
          <w:color w:val="000000"/>
          <w:spacing w:val="3"/>
          <w:sz w:val="22"/>
          <w:szCs w:val="22"/>
        </w:rPr>
        <w:t xml:space="preserve"> за </w:t>
      </w:r>
      <w:proofErr w:type="spellStart"/>
      <w:r w:rsidRPr="00FD2A51">
        <w:rPr>
          <w:color w:val="000000"/>
          <w:spacing w:val="3"/>
          <w:sz w:val="22"/>
          <w:szCs w:val="22"/>
        </w:rPr>
        <w:t>звітний</w:t>
      </w:r>
      <w:proofErr w:type="spellEnd"/>
      <w:r w:rsidRPr="00FD2A51">
        <w:rPr>
          <w:color w:val="000000"/>
          <w:spacing w:val="3"/>
          <w:sz w:val="22"/>
          <w:szCs w:val="22"/>
        </w:rPr>
        <w:t xml:space="preserve"> </w:t>
      </w:r>
      <w:proofErr w:type="spellStart"/>
      <w:r w:rsidRPr="00FD2A51">
        <w:rPr>
          <w:color w:val="000000"/>
          <w:spacing w:val="3"/>
          <w:sz w:val="22"/>
          <w:szCs w:val="22"/>
        </w:rPr>
        <w:t>період</w:t>
      </w:r>
      <w:proofErr w:type="spellEnd"/>
      <w:r w:rsidRPr="00FD2A51">
        <w:rPr>
          <w:color w:val="000000"/>
          <w:spacing w:val="3"/>
          <w:sz w:val="22"/>
          <w:szCs w:val="22"/>
        </w:rPr>
        <w:t>.</w:t>
      </w:r>
    </w:p>
    <w:p w:rsidR="00FD2A51" w:rsidRPr="00FD2A51" w:rsidRDefault="00FD2A51" w:rsidP="00FD2A51">
      <w:pPr>
        <w:shd w:val="clear" w:color="auto" w:fill="FFFFFF"/>
        <w:tabs>
          <w:tab w:val="left" w:pos="432"/>
        </w:tabs>
        <w:spacing w:line="250" w:lineRule="exact"/>
        <w:ind w:left="77"/>
        <w:jc w:val="both"/>
        <w:rPr>
          <w:color w:val="000000"/>
          <w:spacing w:val="3"/>
          <w:sz w:val="22"/>
          <w:szCs w:val="22"/>
          <w:lang w:val="uk-UA"/>
        </w:rPr>
      </w:pPr>
      <w:r w:rsidRPr="00FD2A51">
        <w:rPr>
          <w:color w:val="000000"/>
          <w:spacing w:val="3"/>
          <w:sz w:val="22"/>
          <w:szCs w:val="22"/>
        </w:rPr>
        <w:t>Проект р</w:t>
      </w:r>
      <w:r w:rsidRPr="00FD2A51">
        <w:rPr>
          <w:color w:val="000000"/>
          <w:spacing w:val="3"/>
          <w:sz w:val="22"/>
          <w:szCs w:val="22"/>
          <w:lang w:val="uk-UA"/>
        </w:rPr>
        <w:t>і</w:t>
      </w:r>
      <w:proofErr w:type="spellStart"/>
      <w:r w:rsidRPr="00FD2A51">
        <w:rPr>
          <w:color w:val="000000"/>
          <w:spacing w:val="3"/>
          <w:sz w:val="22"/>
          <w:szCs w:val="22"/>
        </w:rPr>
        <w:t>шення</w:t>
      </w:r>
      <w:proofErr w:type="spellEnd"/>
      <w:r w:rsidRPr="00FD2A51">
        <w:rPr>
          <w:color w:val="000000"/>
          <w:spacing w:val="3"/>
          <w:sz w:val="22"/>
          <w:szCs w:val="22"/>
        </w:rPr>
        <w:t>:  1</w:t>
      </w:r>
      <w:r w:rsidRPr="00FD2A51">
        <w:rPr>
          <w:color w:val="000000"/>
          <w:spacing w:val="3"/>
          <w:sz w:val="22"/>
          <w:szCs w:val="22"/>
          <w:lang w:val="uk-UA"/>
        </w:rPr>
        <w:t>2</w:t>
      </w:r>
      <w:r w:rsidRPr="00FD2A51">
        <w:rPr>
          <w:color w:val="000000"/>
          <w:spacing w:val="3"/>
          <w:sz w:val="22"/>
          <w:szCs w:val="22"/>
        </w:rPr>
        <w:t xml:space="preserve">.1 </w:t>
      </w:r>
      <w:proofErr w:type="spellStart"/>
      <w:r w:rsidRPr="00FD2A51">
        <w:rPr>
          <w:color w:val="000000"/>
          <w:spacing w:val="3"/>
          <w:sz w:val="22"/>
          <w:szCs w:val="22"/>
        </w:rPr>
        <w:t>Затвер</w:t>
      </w:r>
      <w:r w:rsidRPr="00FD2A51">
        <w:rPr>
          <w:color w:val="000000"/>
          <w:spacing w:val="3"/>
          <w:sz w:val="22"/>
          <w:szCs w:val="22"/>
          <w:lang w:val="uk-UA"/>
        </w:rPr>
        <w:t>дити</w:t>
      </w:r>
      <w:proofErr w:type="spellEnd"/>
      <w:r w:rsidRPr="00FD2A51">
        <w:rPr>
          <w:color w:val="000000"/>
          <w:spacing w:val="3"/>
          <w:sz w:val="22"/>
          <w:szCs w:val="22"/>
        </w:rPr>
        <w:t xml:space="preserve"> </w:t>
      </w:r>
      <w:proofErr w:type="spellStart"/>
      <w:r w:rsidRPr="00FD2A51">
        <w:rPr>
          <w:color w:val="000000"/>
          <w:spacing w:val="3"/>
          <w:sz w:val="22"/>
          <w:szCs w:val="22"/>
        </w:rPr>
        <w:t>Протоколи</w:t>
      </w:r>
      <w:proofErr w:type="spellEnd"/>
      <w:r w:rsidRPr="00FD2A51">
        <w:rPr>
          <w:color w:val="000000"/>
          <w:spacing w:val="3"/>
          <w:sz w:val="22"/>
          <w:szCs w:val="22"/>
        </w:rPr>
        <w:t xml:space="preserve"> </w:t>
      </w:r>
      <w:proofErr w:type="spellStart"/>
      <w:r w:rsidRPr="00FD2A51">
        <w:rPr>
          <w:color w:val="000000"/>
          <w:spacing w:val="3"/>
          <w:sz w:val="22"/>
          <w:szCs w:val="22"/>
        </w:rPr>
        <w:t>засідань</w:t>
      </w:r>
      <w:proofErr w:type="spellEnd"/>
      <w:r w:rsidRPr="00FD2A51">
        <w:rPr>
          <w:color w:val="000000"/>
          <w:spacing w:val="3"/>
          <w:sz w:val="22"/>
          <w:szCs w:val="22"/>
        </w:rPr>
        <w:t xml:space="preserve"> </w:t>
      </w:r>
      <w:r w:rsidRPr="00FD2A51">
        <w:rPr>
          <w:color w:val="000000"/>
          <w:spacing w:val="3"/>
          <w:sz w:val="22"/>
          <w:szCs w:val="22"/>
          <w:lang w:val="uk-UA"/>
        </w:rPr>
        <w:t>Правління</w:t>
      </w:r>
      <w:r w:rsidRPr="00FD2A51">
        <w:rPr>
          <w:color w:val="000000"/>
          <w:spacing w:val="3"/>
          <w:sz w:val="22"/>
          <w:szCs w:val="22"/>
        </w:rPr>
        <w:t xml:space="preserve"> </w:t>
      </w:r>
      <w:proofErr w:type="spellStart"/>
      <w:r w:rsidRPr="00FD2A51">
        <w:rPr>
          <w:color w:val="000000"/>
          <w:spacing w:val="3"/>
          <w:sz w:val="22"/>
          <w:szCs w:val="22"/>
        </w:rPr>
        <w:t>Товариства</w:t>
      </w:r>
      <w:proofErr w:type="spellEnd"/>
      <w:r w:rsidRPr="00FD2A51">
        <w:rPr>
          <w:color w:val="000000"/>
          <w:spacing w:val="3"/>
          <w:sz w:val="22"/>
          <w:szCs w:val="22"/>
        </w:rPr>
        <w:t xml:space="preserve"> за </w:t>
      </w:r>
      <w:proofErr w:type="spellStart"/>
      <w:r w:rsidRPr="00FD2A51">
        <w:rPr>
          <w:color w:val="000000"/>
          <w:spacing w:val="3"/>
          <w:sz w:val="22"/>
          <w:szCs w:val="22"/>
        </w:rPr>
        <w:t>звітний</w:t>
      </w:r>
      <w:proofErr w:type="spellEnd"/>
      <w:r w:rsidRPr="00FD2A51">
        <w:rPr>
          <w:color w:val="000000"/>
          <w:spacing w:val="3"/>
          <w:sz w:val="22"/>
          <w:szCs w:val="22"/>
        </w:rPr>
        <w:t xml:space="preserve"> пер</w:t>
      </w:r>
      <w:proofErr w:type="spellStart"/>
      <w:r w:rsidRPr="00FD2A51">
        <w:rPr>
          <w:color w:val="000000"/>
          <w:spacing w:val="3"/>
          <w:sz w:val="22"/>
          <w:szCs w:val="22"/>
          <w:lang w:val="uk-UA"/>
        </w:rPr>
        <w:t>іод</w:t>
      </w:r>
      <w:proofErr w:type="spellEnd"/>
      <w:r w:rsidRPr="00FD2A51">
        <w:rPr>
          <w:color w:val="000000"/>
          <w:spacing w:val="3"/>
          <w:sz w:val="22"/>
          <w:szCs w:val="22"/>
          <w:lang w:val="uk-UA"/>
        </w:rPr>
        <w:t>.</w:t>
      </w:r>
    </w:p>
    <w:p w:rsidR="00FD2A51" w:rsidRPr="00FD2A51" w:rsidRDefault="00FD2A51" w:rsidP="00FD2A51">
      <w:pPr>
        <w:widowControl/>
        <w:autoSpaceDE/>
        <w:autoSpaceDN/>
        <w:adjustRightInd/>
        <w:jc w:val="both"/>
        <w:rPr>
          <w:color w:val="000000"/>
          <w:spacing w:val="3"/>
          <w:sz w:val="22"/>
          <w:szCs w:val="22"/>
          <w:lang w:val="uk-UA"/>
        </w:rPr>
      </w:pPr>
      <w:r w:rsidRPr="00FD2A51">
        <w:rPr>
          <w:b/>
          <w:color w:val="000000"/>
          <w:spacing w:val="3"/>
          <w:sz w:val="22"/>
          <w:szCs w:val="22"/>
          <w:u w:val="single"/>
          <w:lang w:val="uk-UA"/>
        </w:rPr>
        <w:lastRenderedPageBreak/>
        <w:t xml:space="preserve"> Питання № 13</w:t>
      </w:r>
      <w:r w:rsidRPr="00FD2A51">
        <w:rPr>
          <w:color w:val="000000"/>
          <w:spacing w:val="3"/>
          <w:sz w:val="22"/>
          <w:szCs w:val="22"/>
          <w:u w:val="single"/>
          <w:lang w:val="uk-UA"/>
        </w:rPr>
        <w:t>.</w:t>
      </w:r>
      <w:r w:rsidRPr="00FD2A51">
        <w:rPr>
          <w:color w:val="000000"/>
          <w:spacing w:val="3"/>
          <w:sz w:val="22"/>
          <w:szCs w:val="22"/>
          <w:lang w:val="uk-UA"/>
        </w:rPr>
        <w:t xml:space="preserve"> Попереднє надання згоди на вчинення значних правочинів, які можуть вчинятися Товариством протягом одного року з дати прийняття такого рішення. Надання повноважень на укладання таких договорів. </w:t>
      </w:r>
    </w:p>
    <w:p w:rsidR="00FD2A51" w:rsidRPr="00FD2A51" w:rsidRDefault="00FD2A51" w:rsidP="00FD2A51">
      <w:pPr>
        <w:spacing w:line="240" w:lineRule="atLeast"/>
        <w:jc w:val="both"/>
        <w:rPr>
          <w:bCs/>
          <w:color w:val="000000"/>
          <w:spacing w:val="3"/>
          <w:sz w:val="22"/>
          <w:szCs w:val="22"/>
          <w:lang w:val="uk-UA"/>
        </w:rPr>
      </w:pPr>
      <w:r w:rsidRPr="00FD2A51">
        <w:rPr>
          <w:color w:val="000000"/>
          <w:spacing w:val="3"/>
          <w:sz w:val="22"/>
          <w:szCs w:val="22"/>
          <w:lang w:val="uk-UA"/>
        </w:rPr>
        <w:t xml:space="preserve">Проект рішення: </w:t>
      </w:r>
      <w:r w:rsidRPr="00FD2A51">
        <w:rPr>
          <w:bCs/>
          <w:color w:val="000000"/>
          <w:spacing w:val="3"/>
          <w:sz w:val="22"/>
          <w:szCs w:val="22"/>
          <w:lang w:val="uk-UA"/>
        </w:rPr>
        <w:t xml:space="preserve">13.1.Оскільки на дату проведення зборів неможливо визначити, які значні правочини вчинятимуться Товариством у ході поточної господарської діяльності,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що стосуються розпорядження належним Товариству нерухомим майном, зокрема застави/іпотеки з врахуванням, що гранична сукупна вартість таких правочинів не перевищує 100000000 грн. </w:t>
      </w:r>
    </w:p>
    <w:p w:rsidR="00FD2A51" w:rsidRPr="00FD2A51" w:rsidRDefault="00FD2A51" w:rsidP="00FD2A51">
      <w:pPr>
        <w:widowControl/>
        <w:autoSpaceDE/>
        <w:autoSpaceDN/>
        <w:adjustRightInd/>
        <w:ind w:firstLine="708"/>
        <w:jc w:val="both"/>
        <w:rPr>
          <w:rFonts w:eastAsia="PMingLiU"/>
          <w:color w:val="000000"/>
          <w:spacing w:val="3"/>
          <w:sz w:val="22"/>
          <w:szCs w:val="22"/>
          <w:lang w:val="uk-UA"/>
        </w:rPr>
      </w:pPr>
      <w:r w:rsidRPr="00FD2A51">
        <w:rPr>
          <w:rFonts w:eastAsia="PMingLiU"/>
          <w:color w:val="000000"/>
          <w:spacing w:val="3"/>
          <w:sz w:val="22"/>
          <w:szCs w:val="22"/>
          <w:lang w:val="uk-UA"/>
        </w:rPr>
        <w:t xml:space="preserve">13.2.Надати повноваження на укладення (підписання) значних правочинів, які можуть вчинятися Товариством протягом одного року з дати прийняття цього рішення, за узгодженням з Правління -  Голові Правління Товариства </w:t>
      </w:r>
      <w:proofErr w:type="spellStart"/>
      <w:r w:rsidRPr="00FD2A51">
        <w:rPr>
          <w:rFonts w:eastAsia="PMingLiU"/>
          <w:color w:val="000000"/>
          <w:spacing w:val="3"/>
          <w:sz w:val="22"/>
          <w:szCs w:val="22"/>
          <w:lang w:val="uk-UA"/>
        </w:rPr>
        <w:t>Повниці</w:t>
      </w:r>
      <w:proofErr w:type="spellEnd"/>
      <w:r w:rsidRPr="00FD2A51">
        <w:rPr>
          <w:rFonts w:eastAsia="PMingLiU"/>
          <w:color w:val="000000"/>
          <w:spacing w:val="3"/>
          <w:sz w:val="22"/>
          <w:szCs w:val="22"/>
          <w:lang w:val="uk-UA"/>
        </w:rPr>
        <w:t xml:space="preserve"> Віктору Васильовичу або уповноваженій ним особі. </w:t>
      </w:r>
    </w:p>
    <w:p w:rsidR="00FD2A51" w:rsidRPr="00FD2A51" w:rsidRDefault="00FD2A51" w:rsidP="00FD2A51">
      <w:pPr>
        <w:jc w:val="both"/>
        <w:rPr>
          <w:rFonts w:ascii="Arial" w:hAnsi="Arial" w:cs="Arial"/>
          <w:sz w:val="18"/>
          <w:szCs w:val="18"/>
          <w:lang w:val="uk-UA"/>
        </w:rPr>
      </w:pPr>
    </w:p>
    <w:p w:rsidR="00FD2A51" w:rsidRPr="00FD2A51" w:rsidRDefault="00FD2A51" w:rsidP="00FD2A51">
      <w:pPr>
        <w:tabs>
          <w:tab w:val="left" w:pos="10632"/>
        </w:tabs>
        <w:ind w:left="4248" w:firstLine="708"/>
        <w:jc w:val="both"/>
        <w:rPr>
          <w:rFonts w:ascii="Arial" w:hAnsi="Arial" w:cs="Arial"/>
          <w:b/>
          <w:sz w:val="18"/>
          <w:szCs w:val="18"/>
          <w:lang w:val="uk-UA"/>
        </w:rPr>
      </w:pPr>
      <w:r w:rsidRPr="00FD2A51">
        <w:rPr>
          <w:rFonts w:ascii="Arial" w:hAnsi="Arial" w:cs="Arial"/>
          <w:b/>
          <w:sz w:val="18"/>
          <w:szCs w:val="18"/>
          <w:lang w:val="uk-UA"/>
        </w:rPr>
        <w:t xml:space="preserve">            Правління ПрАТ « МАГАЗИН 450» </w:t>
      </w:r>
    </w:p>
    <w:p w:rsidR="00FD2A51" w:rsidRPr="00FD2A51" w:rsidRDefault="00FD2A51" w:rsidP="00FD2A51">
      <w:pPr>
        <w:widowControl/>
        <w:autoSpaceDE/>
        <w:autoSpaceDN/>
        <w:adjustRightInd/>
        <w:rPr>
          <w:sz w:val="24"/>
          <w:szCs w:val="24"/>
          <w:lang w:val="uk-UA"/>
        </w:rPr>
      </w:pPr>
    </w:p>
    <w:p w:rsidR="00FD2A51" w:rsidRPr="00FD2A51" w:rsidRDefault="00FD2A51" w:rsidP="00FD2A51">
      <w:pPr>
        <w:widowControl/>
        <w:autoSpaceDE/>
        <w:autoSpaceDN/>
        <w:adjustRightInd/>
        <w:rPr>
          <w:sz w:val="24"/>
          <w:szCs w:val="24"/>
          <w:lang w:val="uk-UA"/>
        </w:rPr>
      </w:pPr>
    </w:p>
    <w:p w:rsidR="00FD2A51" w:rsidRPr="00FD2A51" w:rsidRDefault="00FD2A51" w:rsidP="00FD2A51">
      <w:pPr>
        <w:widowControl/>
        <w:autoSpaceDE/>
        <w:autoSpaceDN/>
        <w:adjustRightInd/>
        <w:rPr>
          <w:rFonts w:eastAsia="PMingLiU" w:cstheme="minorBidi"/>
          <w:bCs/>
          <w:sz w:val="24"/>
          <w:szCs w:val="24"/>
          <w:lang w:val="uk-UA" w:eastAsia="zh-TW"/>
          <w14:shadow w14:blurRad="50800" w14:dist="38100" w14:dir="2700000" w14:sx="100000" w14:sy="100000" w14:kx="0" w14:ky="0" w14:algn="tl">
            <w14:srgbClr w14:val="000000">
              <w14:alpha w14:val="60000"/>
            </w14:srgbClr>
          </w14:shadow>
        </w:rPr>
      </w:pPr>
    </w:p>
    <w:p w:rsidR="00FD2A51" w:rsidRPr="00FD2A51" w:rsidRDefault="00FD2A51" w:rsidP="00FD2A51">
      <w:pPr>
        <w:widowControl/>
        <w:autoSpaceDE/>
        <w:autoSpaceDN/>
        <w:adjustRightInd/>
        <w:rPr>
          <w:rFonts w:eastAsia="PMingLiU" w:cstheme="minorBidi"/>
          <w:bCs/>
          <w:sz w:val="24"/>
          <w:szCs w:val="24"/>
          <w:lang w:val="uk-UA" w:eastAsia="zh-TW"/>
          <w14:shadow w14:blurRad="50800" w14:dist="38100" w14:dir="2700000" w14:sx="100000" w14:sy="100000" w14:kx="0" w14:ky="0" w14:algn="tl">
            <w14:srgbClr w14:val="000000">
              <w14:alpha w14:val="60000"/>
            </w14:srgbClr>
          </w14:shadow>
        </w:rPr>
      </w:pPr>
    </w:p>
    <w:p w:rsidR="00FD2A51" w:rsidRPr="008A522D" w:rsidRDefault="00FD2A51" w:rsidP="0032229C">
      <w:pPr>
        <w:shd w:val="clear" w:color="auto" w:fill="FFFFFF"/>
        <w:spacing w:line="250" w:lineRule="exact"/>
        <w:rPr>
          <w:sz w:val="22"/>
          <w:szCs w:val="22"/>
          <w:lang w:val="uk-UA"/>
        </w:rPr>
      </w:pPr>
    </w:p>
    <w:sectPr w:rsidR="00FD2A51" w:rsidRPr="008A522D" w:rsidSect="00BB7C37">
      <w:pgSz w:w="11909" w:h="16834"/>
      <w:pgMar w:top="720" w:right="720" w:bottom="720" w:left="720" w:header="567"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435"/>
    <w:multiLevelType w:val="hybridMultilevel"/>
    <w:tmpl w:val="81CA8766"/>
    <w:lvl w:ilvl="0" w:tplc="0964C6E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65495F"/>
    <w:multiLevelType w:val="multilevel"/>
    <w:tmpl w:val="870EC64A"/>
    <w:lvl w:ilvl="0">
      <w:start w:val="1"/>
      <w:numFmt w:val="decimal"/>
      <w:lvlText w:val="%1."/>
      <w:lvlJc w:val="left"/>
      <w:pPr>
        <w:tabs>
          <w:tab w:val="num" w:pos="360"/>
        </w:tabs>
        <w:ind w:left="700" w:hanging="34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F04DC2"/>
    <w:multiLevelType w:val="hybridMultilevel"/>
    <w:tmpl w:val="FFAE742E"/>
    <w:lvl w:ilvl="0" w:tplc="A7E8DC30">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1C06D55"/>
    <w:multiLevelType w:val="singleLevel"/>
    <w:tmpl w:val="79809DE4"/>
    <w:lvl w:ilvl="0">
      <w:start w:val="1"/>
      <w:numFmt w:val="decimal"/>
      <w:lvlText w:val="%1."/>
      <w:legacy w:legacy="1" w:legacySpace="0" w:legacyIndent="355"/>
      <w:lvlJc w:val="left"/>
      <w:rPr>
        <w:rFonts w:ascii="Times New Roman" w:hAnsi="Times New Roman" w:cs="Times New Roman" w:hint="default"/>
        <w:b w:val="0"/>
      </w:rPr>
    </w:lvl>
  </w:abstractNum>
  <w:abstractNum w:abstractNumId="4">
    <w:nsid w:val="542D15CF"/>
    <w:multiLevelType w:val="hybridMultilevel"/>
    <w:tmpl w:val="D264F6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ACB6133"/>
    <w:multiLevelType w:val="hybridMultilevel"/>
    <w:tmpl w:val="7238548A"/>
    <w:lvl w:ilvl="0" w:tplc="F4EC9B8A">
      <w:start w:val="6"/>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6">
    <w:nsid w:val="75290006"/>
    <w:multiLevelType w:val="hybridMultilevel"/>
    <w:tmpl w:val="444443C0"/>
    <w:lvl w:ilvl="0" w:tplc="DFAC6598">
      <w:start w:val="8"/>
      <w:numFmt w:val="decimal"/>
      <w:lvlText w:val="%1."/>
      <w:lvlJc w:val="left"/>
      <w:pPr>
        <w:ind w:left="437" w:hanging="360"/>
      </w:pPr>
      <w:rPr>
        <w:rFonts w:hint="default"/>
        <w:color w:val="00000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num w:numId="1">
    <w:abstractNumId w:val="3"/>
  </w:num>
  <w:num w:numId="2">
    <w:abstractNumId w:val="4"/>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37"/>
    <w:rsid w:val="00086068"/>
    <w:rsid w:val="001240EC"/>
    <w:rsid w:val="0014622D"/>
    <w:rsid w:val="00160495"/>
    <w:rsid w:val="00162EFC"/>
    <w:rsid w:val="001679F0"/>
    <w:rsid w:val="00186623"/>
    <w:rsid w:val="001C6D8E"/>
    <w:rsid w:val="00200FF8"/>
    <w:rsid w:val="002208F2"/>
    <w:rsid w:val="00273619"/>
    <w:rsid w:val="00277BAD"/>
    <w:rsid w:val="002A3325"/>
    <w:rsid w:val="002C717B"/>
    <w:rsid w:val="00313EE6"/>
    <w:rsid w:val="0032229C"/>
    <w:rsid w:val="0035148C"/>
    <w:rsid w:val="0035247E"/>
    <w:rsid w:val="003A0846"/>
    <w:rsid w:val="003E44D0"/>
    <w:rsid w:val="00436D2F"/>
    <w:rsid w:val="005537E1"/>
    <w:rsid w:val="005A35DF"/>
    <w:rsid w:val="005D51B6"/>
    <w:rsid w:val="005E4C1B"/>
    <w:rsid w:val="0062195B"/>
    <w:rsid w:val="006438AF"/>
    <w:rsid w:val="006A2416"/>
    <w:rsid w:val="006F4A42"/>
    <w:rsid w:val="00700DDA"/>
    <w:rsid w:val="00702F60"/>
    <w:rsid w:val="00710DB3"/>
    <w:rsid w:val="00722CA3"/>
    <w:rsid w:val="007620AC"/>
    <w:rsid w:val="007A63F6"/>
    <w:rsid w:val="007B1421"/>
    <w:rsid w:val="007C37B1"/>
    <w:rsid w:val="008139E4"/>
    <w:rsid w:val="00835F49"/>
    <w:rsid w:val="00841C44"/>
    <w:rsid w:val="0085529D"/>
    <w:rsid w:val="0088153D"/>
    <w:rsid w:val="008816F3"/>
    <w:rsid w:val="008906CC"/>
    <w:rsid w:val="008A2E2F"/>
    <w:rsid w:val="008A522D"/>
    <w:rsid w:val="008B2B91"/>
    <w:rsid w:val="00934E23"/>
    <w:rsid w:val="009764B4"/>
    <w:rsid w:val="009F2588"/>
    <w:rsid w:val="00A331E8"/>
    <w:rsid w:val="00A65F50"/>
    <w:rsid w:val="00A70442"/>
    <w:rsid w:val="00A80FD1"/>
    <w:rsid w:val="00AE4D69"/>
    <w:rsid w:val="00B10273"/>
    <w:rsid w:val="00B37F1B"/>
    <w:rsid w:val="00B97BDA"/>
    <w:rsid w:val="00BA41FF"/>
    <w:rsid w:val="00BB7C37"/>
    <w:rsid w:val="00BE2217"/>
    <w:rsid w:val="00BF5976"/>
    <w:rsid w:val="00C22A7E"/>
    <w:rsid w:val="00C2489D"/>
    <w:rsid w:val="00C43327"/>
    <w:rsid w:val="00C728C1"/>
    <w:rsid w:val="00CC0C1F"/>
    <w:rsid w:val="00D54165"/>
    <w:rsid w:val="00D579BE"/>
    <w:rsid w:val="00D964F3"/>
    <w:rsid w:val="00DA4482"/>
    <w:rsid w:val="00DD4C26"/>
    <w:rsid w:val="00E2285F"/>
    <w:rsid w:val="00E32500"/>
    <w:rsid w:val="00E46E76"/>
    <w:rsid w:val="00E52D89"/>
    <w:rsid w:val="00E53EA8"/>
    <w:rsid w:val="00E6071C"/>
    <w:rsid w:val="00E66B0D"/>
    <w:rsid w:val="00E70050"/>
    <w:rsid w:val="00EC19BD"/>
    <w:rsid w:val="00ED0DB0"/>
    <w:rsid w:val="00ED65BB"/>
    <w:rsid w:val="00F23DFA"/>
    <w:rsid w:val="00F279D7"/>
    <w:rsid w:val="00F80DD5"/>
    <w:rsid w:val="00F83520"/>
    <w:rsid w:val="00F85185"/>
    <w:rsid w:val="00FD2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C3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816F3"/>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A70442"/>
    <w:pPr>
      <w:ind w:left="720"/>
      <w:contextualSpacing/>
    </w:pPr>
  </w:style>
  <w:style w:type="character" w:styleId="a5">
    <w:name w:val="Strong"/>
    <w:basedOn w:val="a0"/>
    <w:qFormat/>
    <w:rsid w:val="00A65F50"/>
    <w:rPr>
      <w:b/>
      <w:bCs/>
    </w:rPr>
  </w:style>
  <w:style w:type="character" w:customStyle="1" w:styleId="apple-converted-space">
    <w:name w:val="apple-converted-space"/>
    <w:basedOn w:val="a0"/>
    <w:rsid w:val="00A65F50"/>
  </w:style>
  <w:style w:type="paragraph" w:customStyle="1" w:styleId="a6">
    <w:name w:val="Знак"/>
    <w:basedOn w:val="a"/>
    <w:rsid w:val="00A65F50"/>
    <w:pPr>
      <w:widowControl/>
      <w:autoSpaceDE/>
      <w:autoSpaceDN/>
      <w:adjustRightInd/>
      <w:spacing w:after="160" w:line="240" w:lineRule="exact"/>
    </w:pPr>
    <w:rPr>
      <w:rFonts w:ascii="Verdana" w:hAnsi="Verdana" w:cs="Verdana"/>
      <w:lang w:val="en-US" w:eastAsia="en-US"/>
    </w:rPr>
  </w:style>
  <w:style w:type="character" w:styleId="a7">
    <w:name w:val="annotation reference"/>
    <w:basedOn w:val="a0"/>
    <w:uiPriority w:val="99"/>
    <w:semiHidden/>
    <w:unhideWhenUsed/>
    <w:rsid w:val="00A65F50"/>
    <w:rPr>
      <w:sz w:val="16"/>
      <w:szCs w:val="16"/>
    </w:rPr>
  </w:style>
  <w:style w:type="paragraph" w:styleId="a8">
    <w:name w:val="annotation text"/>
    <w:basedOn w:val="a"/>
    <w:link w:val="a9"/>
    <w:uiPriority w:val="99"/>
    <w:semiHidden/>
    <w:unhideWhenUsed/>
    <w:rsid w:val="00A65F50"/>
  </w:style>
  <w:style w:type="character" w:customStyle="1" w:styleId="a9">
    <w:name w:val="Текст примечания Знак"/>
    <w:basedOn w:val="a0"/>
    <w:link w:val="a8"/>
    <w:uiPriority w:val="99"/>
    <w:semiHidden/>
    <w:rsid w:val="00A65F50"/>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A65F50"/>
    <w:rPr>
      <w:b/>
      <w:bCs/>
    </w:rPr>
  </w:style>
  <w:style w:type="character" w:customStyle="1" w:styleId="ab">
    <w:name w:val="Тема примечания Знак"/>
    <w:basedOn w:val="a9"/>
    <w:link w:val="aa"/>
    <w:uiPriority w:val="99"/>
    <w:semiHidden/>
    <w:rsid w:val="00A65F50"/>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A65F50"/>
    <w:rPr>
      <w:rFonts w:ascii="Tahoma" w:hAnsi="Tahoma" w:cs="Tahoma"/>
      <w:sz w:val="16"/>
      <w:szCs w:val="16"/>
    </w:rPr>
  </w:style>
  <w:style w:type="character" w:customStyle="1" w:styleId="ad">
    <w:name w:val="Текст выноски Знак"/>
    <w:basedOn w:val="a0"/>
    <w:link w:val="ac"/>
    <w:uiPriority w:val="99"/>
    <w:semiHidden/>
    <w:rsid w:val="00A65F5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C3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816F3"/>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A70442"/>
    <w:pPr>
      <w:ind w:left="720"/>
      <w:contextualSpacing/>
    </w:pPr>
  </w:style>
  <w:style w:type="character" w:styleId="a5">
    <w:name w:val="Strong"/>
    <w:basedOn w:val="a0"/>
    <w:qFormat/>
    <w:rsid w:val="00A65F50"/>
    <w:rPr>
      <w:b/>
      <w:bCs/>
    </w:rPr>
  </w:style>
  <w:style w:type="character" w:customStyle="1" w:styleId="apple-converted-space">
    <w:name w:val="apple-converted-space"/>
    <w:basedOn w:val="a0"/>
    <w:rsid w:val="00A65F50"/>
  </w:style>
  <w:style w:type="paragraph" w:customStyle="1" w:styleId="a6">
    <w:name w:val="Знак"/>
    <w:basedOn w:val="a"/>
    <w:rsid w:val="00A65F50"/>
    <w:pPr>
      <w:widowControl/>
      <w:autoSpaceDE/>
      <w:autoSpaceDN/>
      <w:adjustRightInd/>
      <w:spacing w:after="160" w:line="240" w:lineRule="exact"/>
    </w:pPr>
    <w:rPr>
      <w:rFonts w:ascii="Verdana" w:hAnsi="Verdana" w:cs="Verdana"/>
      <w:lang w:val="en-US" w:eastAsia="en-US"/>
    </w:rPr>
  </w:style>
  <w:style w:type="character" w:styleId="a7">
    <w:name w:val="annotation reference"/>
    <w:basedOn w:val="a0"/>
    <w:uiPriority w:val="99"/>
    <w:semiHidden/>
    <w:unhideWhenUsed/>
    <w:rsid w:val="00A65F50"/>
    <w:rPr>
      <w:sz w:val="16"/>
      <w:szCs w:val="16"/>
    </w:rPr>
  </w:style>
  <w:style w:type="paragraph" w:styleId="a8">
    <w:name w:val="annotation text"/>
    <w:basedOn w:val="a"/>
    <w:link w:val="a9"/>
    <w:uiPriority w:val="99"/>
    <w:semiHidden/>
    <w:unhideWhenUsed/>
    <w:rsid w:val="00A65F50"/>
  </w:style>
  <w:style w:type="character" w:customStyle="1" w:styleId="a9">
    <w:name w:val="Текст примечания Знак"/>
    <w:basedOn w:val="a0"/>
    <w:link w:val="a8"/>
    <w:uiPriority w:val="99"/>
    <w:semiHidden/>
    <w:rsid w:val="00A65F50"/>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A65F50"/>
    <w:rPr>
      <w:b/>
      <w:bCs/>
    </w:rPr>
  </w:style>
  <w:style w:type="character" w:customStyle="1" w:styleId="ab">
    <w:name w:val="Тема примечания Знак"/>
    <w:basedOn w:val="a9"/>
    <w:link w:val="aa"/>
    <w:uiPriority w:val="99"/>
    <w:semiHidden/>
    <w:rsid w:val="00A65F50"/>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A65F50"/>
    <w:rPr>
      <w:rFonts w:ascii="Tahoma" w:hAnsi="Tahoma" w:cs="Tahoma"/>
      <w:sz w:val="16"/>
      <w:szCs w:val="16"/>
    </w:rPr>
  </w:style>
  <w:style w:type="character" w:customStyle="1" w:styleId="ad">
    <w:name w:val="Текст выноски Знак"/>
    <w:basedOn w:val="a0"/>
    <w:link w:val="ac"/>
    <w:uiPriority w:val="99"/>
    <w:semiHidden/>
    <w:rsid w:val="00A65F5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3677">
      <w:bodyDiv w:val="1"/>
      <w:marLeft w:val="0"/>
      <w:marRight w:val="0"/>
      <w:marTop w:val="0"/>
      <w:marBottom w:val="0"/>
      <w:divBdr>
        <w:top w:val="none" w:sz="0" w:space="0" w:color="auto"/>
        <w:left w:val="none" w:sz="0" w:space="0" w:color="auto"/>
        <w:bottom w:val="none" w:sz="0" w:space="0" w:color="auto"/>
        <w:right w:val="none" w:sz="0" w:space="0" w:color="auto"/>
      </w:divBdr>
    </w:div>
    <w:div w:id="19014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B9E9-C1EE-4BB2-9469-13217C4B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EKO</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berezhna.a.v</dc:creator>
  <cp:lastModifiedBy>kiosya.n</cp:lastModifiedBy>
  <cp:revision>16</cp:revision>
  <cp:lastPrinted>2017-03-20T09:47:00Z</cp:lastPrinted>
  <dcterms:created xsi:type="dcterms:W3CDTF">2017-03-15T12:51:00Z</dcterms:created>
  <dcterms:modified xsi:type="dcterms:W3CDTF">2018-03-15T09:37:00Z</dcterms:modified>
</cp:coreProperties>
</file>